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ADA" w:rsidRPr="00515E49" w:rsidRDefault="00910582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Na temelju članka 24</w:t>
      </w:r>
      <w:r w:rsidR="008B0ADA" w:rsidRPr="00515E49">
        <w:rPr>
          <w:rFonts w:eastAsia="Times New Roman" w:cstheme="minorHAnsi"/>
          <w:color w:val="000000" w:themeColor="text1"/>
          <w:lang w:eastAsia="hr-HR"/>
        </w:rPr>
        <w:t>. Statuta Klesarske škole Pučišća</w:t>
      </w:r>
      <w:r w:rsidRPr="00515E49">
        <w:rPr>
          <w:rFonts w:eastAsia="Times New Roman" w:cstheme="minorHAnsi"/>
          <w:color w:val="000000" w:themeColor="text1"/>
          <w:lang w:eastAsia="hr-HR"/>
        </w:rPr>
        <w:t>,</w:t>
      </w:r>
      <w:r w:rsidR="008B0ADA" w:rsidRPr="00515E49">
        <w:rPr>
          <w:rFonts w:eastAsia="Times New Roman" w:cstheme="minorHAnsi"/>
          <w:color w:val="000000" w:themeColor="text1"/>
          <w:lang w:eastAsia="hr-HR"/>
        </w:rPr>
        <w:t xml:space="preserve"> Školski odbor na sjednici održanoj </w:t>
      </w:r>
      <w:r w:rsidR="00C62850">
        <w:rPr>
          <w:rFonts w:eastAsia="Times New Roman" w:cstheme="minorHAnsi"/>
          <w:color w:val="000000" w:themeColor="text1"/>
          <w:lang w:eastAsia="hr-HR"/>
        </w:rPr>
        <w:t xml:space="preserve">19. prosinca </w:t>
      </w:r>
      <w:r w:rsidR="008B0ADA" w:rsidRPr="00515E49">
        <w:rPr>
          <w:rFonts w:eastAsia="Times New Roman" w:cstheme="minorHAnsi"/>
          <w:color w:val="000000" w:themeColor="text1"/>
          <w:lang w:eastAsia="hr-HR"/>
        </w:rPr>
        <w:t>2014. godine donio je</w:t>
      </w:r>
    </w:p>
    <w:p w:rsidR="008B0ADA" w:rsidRPr="00515E49" w:rsidRDefault="00910582" w:rsidP="004D25D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KUĆ</w:t>
      </w:r>
      <w:r w:rsidR="008B0ADA" w:rsidRPr="00515E49">
        <w:rPr>
          <w:rFonts w:eastAsia="Times New Roman" w:cstheme="minorHAnsi"/>
          <w:b/>
          <w:bCs/>
          <w:color w:val="000000" w:themeColor="text1"/>
          <w:lang w:eastAsia="hr-HR"/>
        </w:rPr>
        <w:t>NI RED</w:t>
      </w:r>
    </w:p>
    <w:p w:rsidR="008B0ADA" w:rsidRPr="00515E49" w:rsidRDefault="00910582" w:rsidP="004D25D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0000" w:themeColor="text1"/>
          <w:lang w:eastAsia="hr-HR"/>
        </w:rPr>
      </w:pP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 xml:space="preserve">KLESARSKE ŠKOLE </w:t>
      </w:r>
    </w:p>
    <w:p w:rsidR="00910582" w:rsidRPr="00515E49" w:rsidRDefault="00910582" w:rsidP="004D25D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PUČIŠĆA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  </w:t>
      </w: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I. OPĆE ODREDBE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Članak 1.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Ovim Kućnim redom uređuje se unutarnji red Klesarske škole Pučišća (u daljem tekstu: Škola).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Izrazi koji se u ovom Kućnom redu koriste za osobe u muškom rodu neutralni su i odnose se na muške i ženske osobe.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Članak 2.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Kućnim se redom u Školi utvrđuju:</w:t>
      </w:r>
    </w:p>
    <w:p w:rsidR="008B0ADA" w:rsidRPr="00515E49" w:rsidRDefault="008B0ADA" w:rsidP="004D25D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pravila i obveze ponašanja u Školi, unutarnjem i vanjskom prostoru</w:t>
      </w:r>
    </w:p>
    <w:p w:rsidR="008B0ADA" w:rsidRPr="00515E49" w:rsidRDefault="008B0ADA" w:rsidP="004D25D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radno vrijeme Škole</w:t>
      </w:r>
    </w:p>
    <w:p w:rsidR="008B0ADA" w:rsidRPr="00515E49" w:rsidRDefault="008B0ADA" w:rsidP="004D25D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pravila međusobnih odnosa učenika, te međusobnih odnosa učenika i radnika</w:t>
      </w:r>
    </w:p>
    <w:p w:rsidR="008B0ADA" w:rsidRPr="00515E49" w:rsidRDefault="008B0ADA" w:rsidP="004D25D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pravila sigurnosti i zaštite od socijalno neprihvatljivih oblika  ponašanja, diskriminacije, neprijateljstva i nasilja</w:t>
      </w:r>
    </w:p>
    <w:p w:rsidR="008B0ADA" w:rsidRPr="00515E49" w:rsidRDefault="008B0ADA" w:rsidP="004D25DC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0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način postupanja prema imovini.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Članak 3.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Kućni red odnosi se na sve osobe za vrijeme njihova boravka u Školi.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Članak 4.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S obredbama ovoga Kućnoga reda razrednici</w:t>
      </w:r>
      <w:r w:rsidR="00910582" w:rsidRPr="00515E49">
        <w:rPr>
          <w:rFonts w:eastAsia="Times New Roman" w:cstheme="minorHAnsi"/>
          <w:color w:val="000000" w:themeColor="text1"/>
          <w:lang w:eastAsia="hr-HR"/>
        </w:rPr>
        <w:t xml:space="preserve"> i/ili psiholog</w:t>
      </w:r>
      <w:r w:rsidRPr="00515E49">
        <w:rPr>
          <w:rFonts w:eastAsia="Times New Roman" w:cstheme="minorHAnsi"/>
          <w:color w:val="000000" w:themeColor="text1"/>
          <w:lang w:eastAsia="hr-HR"/>
        </w:rPr>
        <w:t xml:space="preserve"> su dužni upoznati učenike i njihove roditelje.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Jedan primjerak Kućnog reda ističe se na vidljivom mjestu na ulazu u Školu i na web stranicama Škole.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 </w:t>
      </w: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II. PRAVILA I OBVEZE PONAŠANJA U ŠKOLI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Članak 5.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Učenici, radnici Škole te druge osobe mogu boraviti u prostoru Škole samo tijekom radnog vremena Škole, osim u slučajevima organiziranih aktivnosti, kao i u drugim slučajevima o čemu odlučuje ravnatelj Škole.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olor w:val="000000" w:themeColor="text1"/>
          <w:lang w:eastAsia="hr-HR"/>
        </w:rPr>
      </w:pP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Članak 6.</w:t>
      </w:r>
    </w:p>
    <w:p w:rsidR="000023FF" w:rsidRPr="00515E49" w:rsidRDefault="000023FF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Učenici ne smiju bez odobrenja ravnatelja pozivati niti dovoditi u Školu strane osobe.</w:t>
      </w:r>
    </w:p>
    <w:p w:rsidR="008B0ADA" w:rsidRPr="00515E49" w:rsidRDefault="000023FF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lastRenderedPageBreak/>
        <w:t> </w:t>
      </w:r>
      <w:r w:rsidR="008B0ADA" w:rsidRPr="00515E49">
        <w:rPr>
          <w:rFonts w:eastAsia="Times New Roman" w:cstheme="minorHAnsi"/>
          <w:color w:val="000000" w:themeColor="text1"/>
          <w:lang w:eastAsia="hr-HR"/>
        </w:rPr>
        <w:t xml:space="preserve">U prostoru Škole </w:t>
      </w:r>
      <w:r w:rsidR="00EE01EB" w:rsidRPr="00515E49">
        <w:rPr>
          <w:rFonts w:eastAsia="Times New Roman" w:cstheme="minorHAnsi"/>
          <w:color w:val="000000" w:themeColor="text1"/>
          <w:lang w:eastAsia="hr-HR"/>
        </w:rPr>
        <w:t xml:space="preserve">i u okolišu Škole </w:t>
      </w:r>
      <w:r w:rsidR="008B0ADA" w:rsidRPr="00515E49">
        <w:rPr>
          <w:rFonts w:eastAsia="Times New Roman" w:cstheme="minorHAnsi"/>
          <w:color w:val="000000" w:themeColor="text1"/>
          <w:lang w:eastAsia="hr-HR"/>
        </w:rPr>
        <w:t>zabranjeno je:</w:t>
      </w:r>
    </w:p>
    <w:p w:rsidR="008B0ADA" w:rsidRPr="00515E49" w:rsidRDefault="008B0ADA" w:rsidP="004D25DC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 xml:space="preserve">pušenje, </w:t>
      </w:r>
    </w:p>
    <w:p w:rsidR="008B0ADA" w:rsidRPr="00515E49" w:rsidRDefault="008B0ADA" w:rsidP="004D25DC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nošenje oružja</w:t>
      </w:r>
      <w:r w:rsidR="00910582" w:rsidRPr="00515E49">
        <w:rPr>
          <w:rFonts w:eastAsia="Times New Roman" w:cstheme="minorHAnsi"/>
          <w:color w:val="000000" w:themeColor="text1"/>
          <w:lang w:eastAsia="hr-HR"/>
        </w:rPr>
        <w:t>,</w:t>
      </w:r>
    </w:p>
    <w:p w:rsidR="008B0ADA" w:rsidRPr="00515E49" w:rsidRDefault="008B0ADA" w:rsidP="004D25DC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unošenje sredstava, opreme i uređaja koji mogu izazvati požar ili eksploziju</w:t>
      </w:r>
    </w:p>
    <w:p w:rsidR="008B0ADA" w:rsidRPr="00515E49" w:rsidRDefault="008B0ADA" w:rsidP="004D25DC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unošenje, preprodaja i konzumiranje alkohola i narkotičnih sredstava</w:t>
      </w:r>
    </w:p>
    <w:p w:rsidR="00641AB0" w:rsidRPr="00515E49" w:rsidRDefault="00641AB0" w:rsidP="004D25DC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unošenje i korištenje pirotehničkih sredstava</w:t>
      </w:r>
    </w:p>
    <w:p w:rsidR="008B0ADA" w:rsidRPr="00515E49" w:rsidRDefault="008B0ADA" w:rsidP="004D25DC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igranje igara na sreću i sve vrste kartanja</w:t>
      </w:r>
    </w:p>
    <w:p w:rsidR="008B0ADA" w:rsidRPr="00515E49" w:rsidRDefault="008B0ADA" w:rsidP="004D25DC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međusobno trgovanje</w:t>
      </w:r>
    </w:p>
    <w:p w:rsidR="008B0ADA" w:rsidRPr="00515E49" w:rsidRDefault="008B0ADA" w:rsidP="004D25DC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unošenje tiskovina i drugih medija ( USB, CD, DVD ) sa ne</w:t>
      </w:r>
      <w:r w:rsidR="004E5F7B" w:rsidRPr="00515E49">
        <w:rPr>
          <w:rFonts w:eastAsia="Times New Roman" w:cstheme="minorHAnsi"/>
          <w:color w:val="000000" w:themeColor="text1"/>
          <w:lang w:eastAsia="hr-HR"/>
        </w:rPr>
        <w:t>primjerenim</w:t>
      </w:r>
      <w:r w:rsidRPr="00515E49">
        <w:rPr>
          <w:rFonts w:eastAsia="Times New Roman" w:cstheme="minorHAnsi"/>
          <w:color w:val="000000" w:themeColor="text1"/>
          <w:lang w:eastAsia="hr-HR"/>
        </w:rPr>
        <w:t xml:space="preserve"> sadržajima</w:t>
      </w:r>
    </w:p>
    <w:p w:rsidR="008B0ADA" w:rsidRPr="00515E49" w:rsidRDefault="008B0ADA" w:rsidP="004D25DC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promidžba i prodaja svih proizvoda koji nisu u skladu s ciljevima odgoja i obrazovanja</w:t>
      </w:r>
    </w:p>
    <w:p w:rsidR="008B0ADA" w:rsidRPr="00515E49" w:rsidRDefault="008B0ADA" w:rsidP="004D25DC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pisanje i slikanje po zidovima i inventaru Škole</w:t>
      </w:r>
    </w:p>
    <w:p w:rsidR="008B0ADA" w:rsidRPr="00515E49" w:rsidRDefault="008B0ADA" w:rsidP="004D25DC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dovođenje životinja u prostorije i okoliš Škole</w:t>
      </w:r>
    </w:p>
    <w:p w:rsidR="006E0214" w:rsidRPr="00515E49" w:rsidRDefault="006E0214" w:rsidP="004D25DC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0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 xml:space="preserve">bacanje izvan koševa za otpatke papira, opušaka, </w:t>
      </w:r>
    </w:p>
    <w:p w:rsidR="00EE01EB" w:rsidRPr="00515E49" w:rsidRDefault="006E0214" w:rsidP="004D25DC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žvakaćih guma i sl</w:t>
      </w:r>
    </w:p>
    <w:p w:rsidR="006E0214" w:rsidRPr="00515E49" w:rsidRDefault="006E0214" w:rsidP="004D25DC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lang w:eastAsia="hr-HR"/>
        </w:rPr>
      </w:pPr>
    </w:p>
    <w:p w:rsidR="00EE01EB" w:rsidRPr="00515E49" w:rsidRDefault="00EE01EB" w:rsidP="004D25DC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 xml:space="preserve">Pravila odijevanja </w:t>
      </w:r>
      <w:r w:rsidR="000023FF" w:rsidRPr="00515E49">
        <w:rPr>
          <w:rFonts w:eastAsia="Times New Roman" w:cstheme="minorHAnsi"/>
          <w:color w:val="000000" w:themeColor="text1"/>
          <w:lang w:eastAsia="hr-HR"/>
        </w:rPr>
        <w:t xml:space="preserve">i držanja </w:t>
      </w:r>
      <w:r w:rsidRPr="00515E49">
        <w:rPr>
          <w:rFonts w:eastAsia="Times New Roman" w:cstheme="minorHAnsi"/>
          <w:color w:val="000000" w:themeColor="text1"/>
          <w:lang w:eastAsia="hr-HR"/>
        </w:rPr>
        <w:t>u školi:</w:t>
      </w:r>
    </w:p>
    <w:p w:rsidR="00EE01EB" w:rsidRPr="00515E49" w:rsidRDefault="00EE01EB" w:rsidP="004D25DC">
      <w:pP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 xml:space="preserve"> </w:t>
      </w:r>
    </w:p>
    <w:p w:rsidR="006F21CB" w:rsidRDefault="00EE01EB" w:rsidP="006F21CB">
      <w:pPr>
        <w:pStyle w:val="NormalWeb"/>
        <w:numPr>
          <w:ilvl w:val="0"/>
          <w:numId w:val="8"/>
        </w:numPr>
        <w:shd w:val="clear" w:color="auto" w:fill="FFFFFF" w:themeFill="background1"/>
        <w:spacing w:before="0" w:beforeAutospacing="0" w:after="225" w:afterAutospacing="0" w:line="270" w:lineRule="atLeast"/>
        <w:rPr>
          <w:rFonts w:asciiTheme="minorHAnsi" w:hAnsiTheme="minorHAnsi" w:cstheme="minorHAnsi"/>
          <w:color w:val="222222"/>
          <w:sz w:val="22"/>
          <w:szCs w:val="22"/>
        </w:rPr>
      </w:pPr>
      <w:r w:rsidRPr="00515E49">
        <w:rPr>
          <w:rFonts w:asciiTheme="minorHAnsi" w:hAnsiTheme="minorHAnsi" w:cstheme="minorHAnsi"/>
          <w:color w:val="222222"/>
          <w:sz w:val="22"/>
          <w:szCs w:val="22"/>
        </w:rPr>
        <w:t>Učenici su svoj vanjski izgled (odijevanje, frizura, higijena...) i držanje (guranje, psovanje, glasnost ...) dužni, u školi, prilagoditi događaju i okolnostima.</w:t>
      </w:r>
    </w:p>
    <w:p w:rsidR="00EE01EB" w:rsidRPr="006F21CB" w:rsidRDefault="00EE01EB" w:rsidP="006F21CB">
      <w:pPr>
        <w:pStyle w:val="NormalWeb"/>
        <w:numPr>
          <w:ilvl w:val="0"/>
          <w:numId w:val="8"/>
        </w:numPr>
        <w:shd w:val="clear" w:color="auto" w:fill="FFFFFF" w:themeFill="background1"/>
        <w:spacing w:before="0" w:beforeAutospacing="0" w:after="225" w:afterAutospacing="0" w:line="270" w:lineRule="atLeast"/>
        <w:rPr>
          <w:rFonts w:asciiTheme="minorHAnsi" w:hAnsiTheme="minorHAnsi" w:cstheme="minorHAnsi"/>
          <w:color w:val="222222"/>
          <w:sz w:val="22"/>
          <w:szCs w:val="22"/>
        </w:rPr>
      </w:pPr>
      <w:r w:rsidRPr="006F21CB">
        <w:rPr>
          <w:rFonts w:asciiTheme="minorHAnsi" w:hAnsiTheme="minorHAnsi" w:cstheme="minorHAnsi"/>
          <w:color w:val="222222"/>
          <w:sz w:val="22"/>
          <w:szCs w:val="22"/>
        </w:rPr>
        <w:t>Nastavnici su dužni voditi računa, upozoravati i ukazivati učenicima na doličan izgled, ponašanje i držanje, te imaju pravo zahtijevati promjenu njihova izgleda, ponašanja i držanja.</w:t>
      </w:r>
    </w:p>
    <w:p w:rsidR="00EE01EB" w:rsidRPr="00515E49" w:rsidRDefault="00EE01EB" w:rsidP="004D25DC">
      <w:pPr>
        <w:pStyle w:val="NormalWeb"/>
        <w:numPr>
          <w:ilvl w:val="0"/>
          <w:numId w:val="8"/>
        </w:numPr>
        <w:shd w:val="clear" w:color="auto" w:fill="FFFFFF" w:themeFill="background1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15E49">
        <w:rPr>
          <w:rFonts w:asciiTheme="minorHAnsi" w:hAnsiTheme="minorHAnsi" w:cstheme="minorHAnsi"/>
          <w:color w:val="222222"/>
          <w:sz w:val="22"/>
          <w:szCs w:val="22"/>
        </w:rPr>
        <w:t>Roditelji su dužni, u suradnji s r</w:t>
      </w:r>
      <w:r w:rsidR="000023FF" w:rsidRPr="00515E49">
        <w:rPr>
          <w:rFonts w:asciiTheme="minorHAnsi" w:hAnsiTheme="minorHAnsi" w:cstheme="minorHAnsi"/>
          <w:color w:val="222222"/>
          <w:sz w:val="22"/>
          <w:szCs w:val="22"/>
        </w:rPr>
        <w:t>azrednikom i psihologom Klesarske škole</w:t>
      </w:r>
      <w:r w:rsidRPr="00515E49">
        <w:rPr>
          <w:rFonts w:asciiTheme="minorHAnsi" w:hAnsiTheme="minorHAnsi" w:cstheme="minorHAnsi"/>
          <w:color w:val="222222"/>
          <w:sz w:val="22"/>
          <w:szCs w:val="22"/>
        </w:rPr>
        <w:t xml:space="preserve">, kontrolirati i usklađivati vanjski izgled, držanje i ponašanje svoga djeteta sukladno odredbama ovoga Pravilnika. </w:t>
      </w:r>
    </w:p>
    <w:p w:rsidR="00EE01EB" w:rsidRPr="00515E49" w:rsidRDefault="000023FF" w:rsidP="004D25DC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cstheme="minorHAnsi"/>
          <w:color w:val="333333"/>
          <w:shd w:val="clear" w:color="auto" w:fill="FFFFFF"/>
        </w:rPr>
        <w:t>Roditelji ne ostvaruju partnerski odnos sa Školom ukoliko se zaštitnički odnose prema svom djetetu u smislu njegove nedodirljivosti i neprihvaćanja promjena, a ukoliko su inicijative za potrebom njegova mijenjanja u suglasju s odgojnim ciljevima Škole.</w:t>
      </w:r>
    </w:p>
    <w:p w:rsidR="000023FF" w:rsidRPr="00515E49" w:rsidRDefault="000023FF" w:rsidP="004D25DC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cstheme="minorHAnsi"/>
          <w:color w:val="333333"/>
          <w:shd w:val="clear" w:color="auto" w:fill="FFFFFF"/>
        </w:rPr>
        <w:t>Zabranjena je golotinja u školi i u okolišu škole</w:t>
      </w:r>
    </w:p>
    <w:p w:rsidR="008B0ADA" w:rsidRPr="00515E49" w:rsidRDefault="000023FF" w:rsidP="004D25DC">
      <w:pPr>
        <w:pStyle w:val="ListParagraph"/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Zabranjen</w:t>
      </w:r>
      <w:r w:rsidR="004E5F7B" w:rsidRPr="00515E49">
        <w:rPr>
          <w:rFonts w:eastAsia="Times New Roman" w:cstheme="minorHAnsi"/>
          <w:color w:val="000000" w:themeColor="text1"/>
          <w:lang w:eastAsia="hr-HR"/>
        </w:rPr>
        <w:t>a je odjeća iznad koljena te maj</w:t>
      </w:r>
      <w:r w:rsidRPr="00515E49">
        <w:rPr>
          <w:rFonts w:eastAsia="Times New Roman" w:cstheme="minorHAnsi"/>
          <w:color w:val="000000" w:themeColor="text1"/>
          <w:lang w:eastAsia="hr-HR"/>
        </w:rPr>
        <w:t>ce bez rukava ili golog pupka.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Članak 7.</w:t>
      </w:r>
    </w:p>
    <w:p w:rsidR="000C5A03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 xml:space="preserve">Radnici i učenici Škole dužni su kulturno se odnositi prema radnicima, učenicima, roditeljima </w:t>
      </w:r>
      <w:r w:rsidR="009A0442" w:rsidRPr="00515E49">
        <w:rPr>
          <w:rFonts w:eastAsia="Times New Roman" w:cstheme="minorHAnsi"/>
          <w:color w:val="000000" w:themeColor="text1"/>
          <w:lang w:eastAsia="hr-HR"/>
        </w:rPr>
        <w:t>i drugim osobama koje borave u Š</w:t>
      </w:r>
      <w:r w:rsidRPr="00515E49">
        <w:rPr>
          <w:rFonts w:eastAsia="Times New Roman" w:cstheme="minorHAnsi"/>
          <w:color w:val="000000" w:themeColor="text1"/>
          <w:lang w:eastAsia="hr-HR"/>
        </w:rPr>
        <w:t>koli.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Članak 8.</w:t>
      </w:r>
    </w:p>
    <w:p w:rsidR="00641AB0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Učenici mogu boraviti u Školi u vrijeme određeno za nastavu i ostale obilke obrazovnog rada</w:t>
      </w:r>
      <w:r w:rsidR="003E4901">
        <w:rPr>
          <w:rFonts w:eastAsia="Times New Roman" w:cstheme="minorHAnsi"/>
          <w:color w:val="000000" w:themeColor="text1"/>
          <w:lang w:eastAsia="hr-HR"/>
        </w:rPr>
        <w:t xml:space="preserve"> ili po dogovoru sa Ravnateljem škole.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Učenik je dužan doći u Školu najkasnije 5 minuta prije početka nastave, a napustiti Školu nakon završetka školskih obveza i školskih aktivnosti.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Članak 9.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Učenici u zgradu ulaze mirno bez galame i gužve.</w:t>
      </w:r>
    </w:p>
    <w:p w:rsidR="003801EC" w:rsidRDefault="008B0ADA" w:rsidP="003801E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lastRenderedPageBreak/>
        <w:t>Učenici koji su zakasnili na nastavu, uz ispriku traže odobrenje nastavnika za ulazak u učionicu, kabinet ili radionicu.</w:t>
      </w:r>
      <w:r w:rsidR="003E4901">
        <w:rPr>
          <w:rFonts w:eastAsia="Times New Roman" w:cstheme="minorHAnsi"/>
          <w:color w:val="000000" w:themeColor="text1"/>
          <w:lang w:eastAsia="hr-HR"/>
        </w:rPr>
        <w:t xml:space="preserve">  Kašnjenje na sat</w:t>
      </w:r>
      <w:r w:rsidR="003801EC">
        <w:rPr>
          <w:rFonts w:eastAsia="Times New Roman" w:cstheme="minorHAnsi"/>
          <w:color w:val="000000" w:themeColor="text1"/>
          <w:lang w:eastAsia="hr-HR"/>
        </w:rPr>
        <w:t>/radionicu nastavnik mora</w:t>
      </w:r>
      <w:r w:rsidR="003E4901">
        <w:rPr>
          <w:rFonts w:eastAsia="Times New Roman" w:cstheme="minorHAnsi"/>
          <w:color w:val="000000" w:themeColor="text1"/>
          <w:lang w:eastAsia="hr-HR"/>
        </w:rPr>
        <w:t xml:space="preserve"> san</w:t>
      </w:r>
      <w:r w:rsidR="00F86881">
        <w:rPr>
          <w:rFonts w:eastAsia="Times New Roman" w:cstheme="minorHAnsi"/>
          <w:color w:val="000000" w:themeColor="text1"/>
          <w:lang w:eastAsia="hr-HR"/>
        </w:rPr>
        <w:t>kcionirati no učenik može prisu</w:t>
      </w:r>
      <w:r w:rsidR="003E4901">
        <w:rPr>
          <w:rFonts w:eastAsia="Times New Roman" w:cstheme="minorHAnsi"/>
          <w:color w:val="000000" w:themeColor="text1"/>
          <w:lang w:eastAsia="hr-HR"/>
        </w:rPr>
        <w:t>s</w:t>
      </w:r>
      <w:r w:rsidR="00F86881">
        <w:rPr>
          <w:rFonts w:eastAsia="Times New Roman" w:cstheme="minorHAnsi"/>
          <w:color w:val="000000" w:themeColor="text1"/>
          <w:lang w:eastAsia="hr-HR"/>
        </w:rPr>
        <w:t>t</w:t>
      </w:r>
      <w:r w:rsidR="003E4901">
        <w:rPr>
          <w:rFonts w:eastAsia="Times New Roman" w:cstheme="minorHAnsi"/>
          <w:color w:val="000000" w:themeColor="text1"/>
          <w:lang w:eastAsia="hr-HR"/>
        </w:rPr>
        <w:t xml:space="preserve">vovati </w:t>
      </w:r>
      <w:r w:rsidR="003801EC">
        <w:rPr>
          <w:rFonts w:eastAsia="Times New Roman" w:cstheme="minorHAnsi"/>
          <w:color w:val="000000" w:themeColor="text1"/>
          <w:lang w:eastAsia="hr-HR"/>
        </w:rPr>
        <w:t>ostatku sata.</w:t>
      </w:r>
      <w:r w:rsidR="003801EC" w:rsidRPr="003801EC">
        <w:rPr>
          <w:rFonts w:eastAsia="Times New Roman" w:cstheme="minorHAnsi"/>
          <w:color w:val="000000" w:themeColor="text1"/>
          <w:lang w:eastAsia="hr-HR"/>
        </w:rPr>
        <w:t xml:space="preserve"> </w:t>
      </w:r>
      <w:r w:rsidR="003801EC" w:rsidRPr="00515E49">
        <w:rPr>
          <w:rFonts w:eastAsia="Times New Roman" w:cstheme="minorHAnsi"/>
          <w:color w:val="000000" w:themeColor="text1"/>
          <w:lang w:eastAsia="hr-HR"/>
        </w:rPr>
        <w:t>Ako samovoljno napuste školu, Škola nije odgovorna za njega.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Članak 10.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Učenik je dužan:</w:t>
      </w:r>
    </w:p>
    <w:p w:rsidR="008B0ADA" w:rsidRPr="00515E49" w:rsidRDefault="008B0ADA" w:rsidP="004D25D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kulturno se ponašati za vrijeme boravka u Školi i izvan nje</w:t>
      </w:r>
    </w:p>
    <w:p w:rsidR="008B0ADA" w:rsidRPr="00515E49" w:rsidRDefault="008B0ADA" w:rsidP="004D25D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održavati čistima i urednima prostore Škole i njen okoliš</w:t>
      </w:r>
    </w:p>
    <w:p w:rsidR="008B0ADA" w:rsidRPr="00515E49" w:rsidRDefault="008B0ADA" w:rsidP="004D25D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dolaziti uredan u Školu i primjereno odjeven</w:t>
      </w:r>
    </w:p>
    <w:p w:rsidR="008B0ADA" w:rsidRPr="00515E49" w:rsidRDefault="008B0ADA" w:rsidP="004D25D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 xml:space="preserve">nositi na nastavu udžbenike, priručnike, bilježnice i drugi </w:t>
      </w:r>
      <w:r w:rsidR="00641AB0" w:rsidRPr="00515E49">
        <w:rPr>
          <w:rFonts w:eastAsia="Times New Roman" w:cstheme="minorHAnsi"/>
          <w:color w:val="000000" w:themeColor="text1"/>
          <w:lang w:eastAsia="hr-HR"/>
        </w:rPr>
        <w:t xml:space="preserve">potreban </w:t>
      </w:r>
      <w:r w:rsidRPr="00515E49">
        <w:rPr>
          <w:rFonts w:eastAsia="Times New Roman" w:cstheme="minorHAnsi"/>
          <w:color w:val="000000" w:themeColor="text1"/>
          <w:lang w:eastAsia="hr-HR"/>
        </w:rPr>
        <w:t>pribor</w:t>
      </w:r>
    </w:p>
    <w:p w:rsidR="008B0ADA" w:rsidRPr="00515E49" w:rsidRDefault="008B0ADA" w:rsidP="004D25DC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0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na praktičan rad dolaziti u skladu s odredbama Zakona o zaštiti na radu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Članak 11.</w:t>
      </w:r>
    </w:p>
    <w:p w:rsidR="00641AB0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Na znak zvona za početak nastave učenici su obvezni biti na svojim mjestima, pripremiti pribor za rad, te u tišini dočekati nastavnika.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U kabinete i radionicu učenici ulaze  zajedno s nastavnikom, ili kako nastavnik odredi.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Ako imaju dodatni rad ili rad u izvannastavnim aktivnostima, mogu ući u učionicu samo skupno i pod nadzorom nastavnika zaduženog za taj rad.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Na nastavu koja se održava izvan prostora Škole ( terenska nastava i sl.) učeni</w:t>
      </w:r>
      <w:r w:rsidR="003801EC">
        <w:rPr>
          <w:rFonts w:eastAsia="Times New Roman" w:cstheme="minorHAnsi"/>
          <w:color w:val="000000" w:themeColor="text1"/>
          <w:lang w:eastAsia="hr-HR"/>
        </w:rPr>
        <w:t>ci odlaze uz pratnju nastavnika.</w:t>
      </w:r>
    </w:p>
    <w:p w:rsidR="00C1095A" w:rsidRPr="00515E49" w:rsidRDefault="00C1095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>
        <w:rPr>
          <w:rFonts w:eastAsia="Times New Roman" w:cstheme="minorHAnsi"/>
          <w:color w:val="000000" w:themeColor="text1"/>
          <w:lang w:eastAsia="hr-HR"/>
        </w:rPr>
        <w:t>Ako nastavnik kasni na početak sata, učenici moraju pričekati ispred kabineta ili se javiti u tajništvo. Ne smiju samostalno napustiti zgradu škole, u suprotnom bit će sankcionirani.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  </w:t>
      </w: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Članak 12.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Svaki učenik ima svoje mjesto rada koje može promijeniti samo uz dopuštenje razrednika ili predmetnog nastavnika.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Članak 13.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Prilikom ulaska odnosno izlaska nastavnika, radnika ili ravnatelja u/iz razreda učenici su dužni ustati.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 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Članak 14.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Tijekom nastave i drugih oblika rada učenici pažljivo prate predavanja nastavnika i  sudjeluju u radu.</w:t>
      </w:r>
      <w:r w:rsidR="00641AB0" w:rsidRPr="00515E49">
        <w:rPr>
          <w:rFonts w:eastAsia="Times New Roman" w:cstheme="minorHAnsi"/>
          <w:color w:val="000000" w:themeColor="text1"/>
          <w:lang w:eastAsia="hr-HR"/>
        </w:rPr>
        <w:t xml:space="preserve">  </w:t>
      </w:r>
      <w:r w:rsidRPr="00515E49">
        <w:rPr>
          <w:rFonts w:eastAsia="Times New Roman" w:cstheme="minorHAnsi"/>
          <w:color w:val="000000" w:themeColor="text1"/>
          <w:lang w:eastAsia="hr-HR"/>
        </w:rPr>
        <w:t>Učenik koji želi nešto pitati ili priopćiti, treba svoju namjeru pokazati dizanjem ruke. Učenik se na postavljena pitanja javlja  dizanjem ruke, a prozivkom nastavnika ustaje 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Članak 15.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lastRenderedPageBreak/>
        <w:t>Za vrijeme nastavnog sata učenici ne smiju konzumirati hranu i piće, razgovarati, dovikivati i prepirati.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 </w:t>
      </w: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Članak 16.</w:t>
      </w:r>
    </w:p>
    <w:p w:rsidR="00CE34B4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Na nastavi učenik ne smije koristiti mobitel, mp3 player,</w:t>
      </w:r>
      <w:r w:rsidR="000F5654" w:rsidRPr="00515E49">
        <w:rPr>
          <w:rFonts w:eastAsia="Times New Roman" w:cstheme="minorHAnsi"/>
          <w:color w:val="000000" w:themeColor="text1"/>
          <w:lang w:eastAsia="hr-HR"/>
        </w:rPr>
        <w:t xml:space="preserve"> slušalice,</w:t>
      </w:r>
      <w:r w:rsidRPr="00515E49">
        <w:rPr>
          <w:rFonts w:eastAsia="Times New Roman" w:cstheme="minorHAnsi"/>
          <w:color w:val="000000" w:themeColor="text1"/>
          <w:lang w:eastAsia="hr-HR"/>
        </w:rPr>
        <w:t xml:space="preserve"> fotoaparat i druge slične uređaje, već ih treba držati isključene i spremljene. U protivnom, nastavnik ih može oduzeti, te ih vratiti nakon</w:t>
      </w:r>
      <w:r w:rsidR="006E0214" w:rsidRPr="00515E49">
        <w:rPr>
          <w:rFonts w:eastAsia="Times New Roman" w:cstheme="minorHAnsi"/>
          <w:color w:val="000000" w:themeColor="text1"/>
          <w:lang w:eastAsia="hr-HR"/>
        </w:rPr>
        <w:t xml:space="preserve"> </w:t>
      </w:r>
      <w:r w:rsidR="000B3B30" w:rsidRPr="00515E49">
        <w:rPr>
          <w:rFonts w:eastAsia="Times New Roman" w:cstheme="minorHAnsi"/>
          <w:color w:val="000000" w:themeColor="text1"/>
          <w:lang w:eastAsia="hr-HR"/>
        </w:rPr>
        <w:t>završetka dnevne nastave</w:t>
      </w:r>
      <w:r w:rsidR="00DB0EE1">
        <w:rPr>
          <w:rFonts w:eastAsia="Times New Roman" w:cstheme="minorHAnsi"/>
          <w:color w:val="000000" w:themeColor="text1"/>
          <w:lang w:eastAsia="hr-HR"/>
        </w:rPr>
        <w:t xml:space="preserve"> a ako se prekršaj ponavlja od istog učenika nastavnik može uzeti i vratiti tek po dolasku roditelja.</w:t>
      </w:r>
    </w:p>
    <w:p w:rsidR="008B0ADA" w:rsidRPr="00515E49" w:rsidRDefault="00CE34B4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Također nastavnici u razredu za vrijeme nastave ne smiju koristiti mobitele.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Učenicima je u Školi zabranjeno snimanje i objavljivanje snimaka bez dozvole ravnatelja.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 </w:t>
      </w: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Članak 17.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            O kršenju članaka 15. i 16. nastavnik bilježi primjedbe za pojedinog učenika i izvješćuje razrednika</w:t>
      </w:r>
      <w:r w:rsidR="000F5654" w:rsidRPr="00515E49">
        <w:rPr>
          <w:rFonts w:eastAsia="Times New Roman" w:cstheme="minorHAnsi"/>
          <w:color w:val="000000" w:themeColor="text1"/>
          <w:lang w:eastAsia="hr-HR"/>
        </w:rPr>
        <w:t>, a potom razrednik izvješćuje roditelje.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Članak 18.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U vrijeme kada se dio programa izvodi izvan škole, na ponašanja učenika primjenjuju se odredbe ovog kućnog reda kao i odredbe organizacije (tvrtke, servisa, kazališta, kino dvorane , športske dvorane , ...) u kojoj se izvodi dio programa.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Tijekom izleta, školske ili stručne ekskurzije u organizaciji Škole na učenike se također primjenjuju odredbe ovog kućnog reda.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Članak 19.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Učenici ne smiju bez dopuštenja ulaziti u zbornicu, ured ravnatelja</w:t>
      </w:r>
      <w:r w:rsidR="00ED445F" w:rsidRPr="00515E49">
        <w:rPr>
          <w:rFonts w:eastAsia="Times New Roman" w:cstheme="minorHAnsi"/>
          <w:color w:val="000000" w:themeColor="text1"/>
          <w:lang w:eastAsia="hr-HR"/>
        </w:rPr>
        <w:t>, tajništvo</w:t>
      </w:r>
      <w:r w:rsidRPr="00515E49">
        <w:rPr>
          <w:rFonts w:eastAsia="Times New Roman" w:cstheme="minorHAnsi"/>
          <w:color w:val="000000" w:themeColor="text1"/>
          <w:lang w:eastAsia="hr-HR"/>
        </w:rPr>
        <w:t xml:space="preserve"> i ostale prostorije uprave škole.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Također ne smiju ostati u kabinetu, praktikumu i školskoj radionici bez nadzora nastavnika. 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Članak 20.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Učenici imaju pravo na veliki odmor i male odmore između nastavnih sati. Mali odmor t</w:t>
      </w:r>
      <w:r w:rsidR="00DB0EE1">
        <w:rPr>
          <w:rFonts w:eastAsia="Times New Roman" w:cstheme="minorHAnsi"/>
          <w:color w:val="000000" w:themeColor="text1"/>
          <w:lang w:eastAsia="hr-HR"/>
        </w:rPr>
        <w:t>raje 5 minuta, a veliki odmor 20</w:t>
      </w:r>
      <w:r w:rsidRPr="00515E49">
        <w:rPr>
          <w:rFonts w:eastAsia="Times New Roman" w:cstheme="minorHAnsi"/>
          <w:color w:val="000000" w:themeColor="text1"/>
          <w:lang w:eastAsia="hr-HR"/>
        </w:rPr>
        <w:t xml:space="preserve"> minuta.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Za vrijeme malih odmora učenici se pripremaju za sljedeći sat</w:t>
      </w:r>
      <w:r w:rsidR="00ED445F" w:rsidRPr="00515E49">
        <w:rPr>
          <w:rFonts w:eastAsia="Times New Roman" w:cstheme="minorHAnsi"/>
          <w:color w:val="000000" w:themeColor="text1"/>
          <w:lang w:eastAsia="hr-HR"/>
        </w:rPr>
        <w:t xml:space="preserve"> (premještaju u određeni kabinet)</w:t>
      </w:r>
      <w:r w:rsidRPr="00515E49">
        <w:rPr>
          <w:rFonts w:eastAsia="Times New Roman" w:cstheme="minorHAnsi"/>
          <w:color w:val="000000" w:themeColor="text1"/>
          <w:lang w:eastAsia="hr-HR"/>
        </w:rPr>
        <w:t xml:space="preserve"> i ne smiju napuštati zgradu Škole, a za vrijeme velikog odmora mogu boraviti u okolišu Škole.</w:t>
      </w:r>
    </w:p>
    <w:p w:rsidR="00825739" w:rsidRPr="00515E49" w:rsidRDefault="00825739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Tijekom sata učenici ne smiju izlaziti sa nastave a wc se po potrebi obavlja u vrijeme malog i/ili velikog odmora, ili uz dopuštenje profesora a uz potvrdu liječnika.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Članak 21.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U razr</w:t>
      </w:r>
      <w:r w:rsidR="00910582" w:rsidRPr="00515E49">
        <w:rPr>
          <w:rFonts w:eastAsia="Times New Roman" w:cstheme="minorHAnsi"/>
          <w:color w:val="000000" w:themeColor="text1"/>
          <w:lang w:eastAsia="hr-HR"/>
        </w:rPr>
        <w:t>ednom odjelu tjedno se određuju redari</w:t>
      </w:r>
      <w:r w:rsidRPr="00515E49">
        <w:rPr>
          <w:rFonts w:eastAsia="Times New Roman" w:cstheme="minorHAnsi"/>
          <w:color w:val="000000" w:themeColor="text1"/>
          <w:lang w:eastAsia="hr-HR"/>
        </w:rPr>
        <w:t>, a određuje ih razrednik abecednim redom.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Redari:</w:t>
      </w:r>
    </w:p>
    <w:p w:rsidR="008B0ADA" w:rsidRPr="00515E49" w:rsidRDefault="008B0ADA" w:rsidP="004D25D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lastRenderedPageBreak/>
        <w:t>prije početka nastave pregledaju učionicu i o uočenim nepravilnostima ili oštećenjima izvješćuju dežurnog nastavnika koji će to evidentirati u listu dežurstva</w:t>
      </w:r>
    </w:p>
    <w:p w:rsidR="008B0ADA" w:rsidRPr="00515E49" w:rsidRDefault="00CE34B4" w:rsidP="004D25D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u w:val="single"/>
          <w:lang w:eastAsia="hr-HR"/>
        </w:rPr>
        <w:t xml:space="preserve">prije početka </w:t>
      </w:r>
      <w:r w:rsidR="008B0ADA" w:rsidRPr="00515E49">
        <w:rPr>
          <w:rFonts w:eastAsia="Times New Roman" w:cstheme="minorHAnsi"/>
          <w:color w:val="000000" w:themeColor="text1"/>
          <w:u w:val="single"/>
          <w:lang w:eastAsia="hr-HR"/>
        </w:rPr>
        <w:t>pripremaju</w:t>
      </w:r>
      <w:r w:rsidR="008B0ADA" w:rsidRPr="00515E49">
        <w:rPr>
          <w:rFonts w:eastAsia="Times New Roman" w:cstheme="minorHAnsi"/>
          <w:color w:val="000000" w:themeColor="text1"/>
          <w:lang w:eastAsia="hr-HR"/>
        </w:rPr>
        <w:t xml:space="preserve"> učionicu za redovnu nastavu, brišu ploču i donose prema potrebi nastavna sredstva i pomagala</w:t>
      </w:r>
      <w:r w:rsidRPr="00515E49">
        <w:rPr>
          <w:rFonts w:eastAsia="Times New Roman" w:cstheme="minorHAnsi"/>
          <w:color w:val="000000" w:themeColor="text1"/>
          <w:lang w:eastAsia="hr-HR"/>
        </w:rPr>
        <w:t xml:space="preserve"> (krede)</w:t>
      </w:r>
    </w:p>
    <w:p w:rsidR="004E5F7B" w:rsidRPr="00515E49" w:rsidRDefault="008B0ADA" w:rsidP="004D25D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izvješćuju</w:t>
      </w:r>
      <w:r w:rsidR="00DB0EE1">
        <w:rPr>
          <w:rFonts w:eastAsia="Times New Roman" w:cstheme="minorHAnsi"/>
          <w:color w:val="000000" w:themeColor="text1"/>
          <w:lang w:eastAsia="hr-HR"/>
        </w:rPr>
        <w:t xml:space="preserve"> stručnog suradnika</w:t>
      </w:r>
      <w:r w:rsidRPr="00515E49">
        <w:rPr>
          <w:rFonts w:eastAsia="Times New Roman" w:cstheme="minorHAnsi"/>
          <w:color w:val="000000" w:themeColor="text1"/>
          <w:lang w:eastAsia="hr-HR"/>
        </w:rPr>
        <w:t>, voditelja smjene ili dežurnog nastavnika o nenazočnosti nastavnika na nastavi</w:t>
      </w:r>
    </w:p>
    <w:p w:rsidR="008B0ADA" w:rsidRPr="00515E49" w:rsidRDefault="008B0ADA" w:rsidP="004D25D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 xml:space="preserve">prijavljuju nastavnicima početkom svakog nastavnog sata </w:t>
      </w:r>
      <w:r w:rsidR="005212D9" w:rsidRPr="00515E49">
        <w:rPr>
          <w:rFonts w:eastAsia="Times New Roman" w:cstheme="minorHAnsi"/>
          <w:color w:val="000000" w:themeColor="text1"/>
          <w:lang w:eastAsia="hr-HR"/>
        </w:rPr>
        <w:t>nenazočne</w:t>
      </w:r>
      <w:r w:rsidRPr="00515E49">
        <w:rPr>
          <w:rFonts w:eastAsia="Times New Roman" w:cstheme="minorHAnsi"/>
          <w:color w:val="000000" w:themeColor="text1"/>
          <w:lang w:eastAsia="hr-HR"/>
        </w:rPr>
        <w:t xml:space="preserve"> učenike</w:t>
      </w:r>
    </w:p>
    <w:p w:rsidR="008B0ADA" w:rsidRPr="00515E49" w:rsidRDefault="008B0ADA" w:rsidP="004D25D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izvješćuju dežurnog nastavnika o nađenim predmetima, a predmete (knjige, bilježnice, olovke, odjeću i sl.) , nakit, novac, mobitel i sl. predaju  tajnici.</w:t>
      </w:r>
    </w:p>
    <w:p w:rsidR="008B0ADA" w:rsidRPr="00515E49" w:rsidRDefault="008B0ADA" w:rsidP="004D25D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nakon završetka nastave ostaju, uz nazočnost nastavnika sa zadnjeg sata, kako  bi obrisali ploču i provjerili ispravnost učionice (oštećenja zidova, klupa, stolaca i ostaloga inventara).</w:t>
      </w:r>
    </w:p>
    <w:p w:rsidR="000F5654" w:rsidRPr="00515E49" w:rsidRDefault="008B0ADA" w:rsidP="004D25D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obavljaju ostale radnje u dogovoru s predmetnim nastavnikom i razrednikom (održav</w:t>
      </w:r>
      <w:r w:rsidR="000F5654" w:rsidRPr="00515E49">
        <w:rPr>
          <w:rFonts w:eastAsia="Times New Roman" w:cstheme="minorHAnsi"/>
          <w:color w:val="000000" w:themeColor="text1"/>
          <w:lang w:eastAsia="hr-HR"/>
        </w:rPr>
        <w:t>anje urednosti učionice  i sl.)</w:t>
      </w:r>
    </w:p>
    <w:p w:rsidR="008B0ADA" w:rsidRPr="00515E49" w:rsidRDefault="008B0ADA" w:rsidP="004D25DC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0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U slučaju zanemarivanja svojih obveza, razrednik mo</w:t>
      </w:r>
      <w:r w:rsidR="00ED445F" w:rsidRPr="00515E49">
        <w:rPr>
          <w:rFonts w:eastAsia="Times New Roman" w:cstheme="minorHAnsi"/>
          <w:color w:val="000000" w:themeColor="text1"/>
          <w:lang w:eastAsia="hr-HR"/>
        </w:rPr>
        <w:t>že redarima produžiti dežurstvo!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 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III. RADNO VRIJEME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Članak 22.</w:t>
      </w:r>
    </w:p>
    <w:p w:rsidR="008B0ADA" w:rsidRPr="00515E49" w:rsidRDefault="00DB0EE1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>
        <w:rPr>
          <w:rFonts w:eastAsia="Times New Roman" w:cstheme="minorHAnsi"/>
          <w:color w:val="000000" w:themeColor="text1"/>
          <w:lang w:eastAsia="hr-HR"/>
        </w:rPr>
        <w:t xml:space="preserve">Nastava Škole održava se </w:t>
      </w:r>
      <w:r w:rsidR="00ED445F" w:rsidRPr="00515E49">
        <w:rPr>
          <w:rFonts w:eastAsia="Times New Roman" w:cstheme="minorHAnsi"/>
          <w:color w:val="000000" w:themeColor="text1"/>
          <w:lang w:eastAsia="hr-HR"/>
        </w:rPr>
        <w:t>od 7:05 do 13:05</w:t>
      </w:r>
      <w:r w:rsidR="000F5654" w:rsidRPr="00515E49">
        <w:rPr>
          <w:rFonts w:eastAsia="Times New Roman" w:cstheme="minorHAnsi"/>
          <w:color w:val="000000" w:themeColor="text1"/>
          <w:lang w:eastAsia="hr-HR"/>
        </w:rPr>
        <w:t xml:space="preserve"> sati.</w:t>
      </w:r>
      <w:r w:rsidR="003801EC">
        <w:rPr>
          <w:rFonts w:eastAsia="Times New Roman" w:cstheme="minorHAnsi"/>
          <w:color w:val="000000" w:themeColor="text1"/>
          <w:lang w:eastAsia="hr-HR"/>
        </w:rPr>
        <w:t xml:space="preserve"> Moguće su izmjene ovisno o dogovoru za dopunsku i dodatnu nastavu.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Članak 23.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Radnici su dužni dolaziti na posao i odlaziti s posla prema rasporedu radnog vremena.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Način evidencije nazočnosti na radu određuje ravnatelj.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Članak 24.</w:t>
      </w:r>
    </w:p>
    <w:p w:rsidR="00DB0EE1" w:rsidRDefault="008B0ADA" w:rsidP="00DB0EE1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Raspored radnog vremena školske knjižnice u svezi s prijamom stranaka obvezno se ističe na vratima ureda</w:t>
      </w:r>
      <w:r w:rsidR="00DB0EE1">
        <w:rPr>
          <w:rFonts w:eastAsia="Times New Roman" w:cstheme="minorHAnsi"/>
          <w:color w:val="000000" w:themeColor="text1"/>
          <w:lang w:eastAsia="hr-HR"/>
        </w:rPr>
        <w:t xml:space="preserve"> i/ ili na oglasnoj ploči.</w:t>
      </w:r>
    </w:p>
    <w:p w:rsidR="008B0ADA" w:rsidRPr="00515E49" w:rsidRDefault="008B0ADA" w:rsidP="00DB0EE1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Članak 25.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Roditelji mogu razgovarati s nastavnicima Škole u vrijeme koje odredi razrednik, odnosno nastavnik, a s ravnateljem, pedagoško-psihološkom službom i voditeljem smjene u tijeku njihovog radnog vremena</w:t>
      </w:r>
      <w:r w:rsidR="00ED445F" w:rsidRPr="00515E49">
        <w:rPr>
          <w:rFonts w:eastAsia="Times New Roman" w:cstheme="minorHAnsi"/>
          <w:color w:val="000000" w:themeColor="text1"/>
          <w:lang w:eastAsia="hr-HR"/>
        </w:rPr>
        <w:t xml:space="preserve"> ili po dogovoru.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 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IV. PRAVILA MEĐUSOBNIH ODNOSA UČENIKA, TE MEĐUSOBNIH ODNOSA UČENIKA I NASTAVNIKA TE DRUGIH RADNIKA ŠKOLE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Članak 26.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                U međusobnim odnosima učenici:</w:t>
      </w:r>
    </w:p>
    <w:p w:rsidR="008B0ADA" w:rsidRPr="00515E49" w:rsidRDefault="008B0ADA" w:rsidP="004D25DC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trebaju pružati pomoć drugim učenicima Škole</w:t>
      </w:r>
    </w:p>
    <w:p w:rsidR="008B0ADA" w:rsidRPr="00515E49" w:rsidRDefault="008B0ADA" w:rsidP="004D25DC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lastRenderedPageBreak/>
        <w:t>trebaju dati primjeren savjet drugim učenicima u skladu s njihovim interesima</w:t>
      </w:r>
    </w:p>
    <w:p w:rsidR="008B0ADA" w:rsidRPr="00515E49" w:rsidRDefault="008B0ADA" w:rsidP="004D25DC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dužni su omogućiti drugim učenicima da iznose svoje mišljenje</w:t>
      </w:r>
    </w:p>
    <w:p w:rsidR="008B0ADA" w:rsidRPr="00515E49" w:rsidRDefault="008B0ADA" w:rsidP="004D25DC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trebaju informirati druge učenike o događajima u Školi</w:t>
      </w:r>
    </w:p>
    <w:p w:rsidR="008B0ADA" w:rsidRPr="00515E49" w:rsidRDefault="008B0ADA" w:rsidP="004D25DC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ne smiju ometati druge učenike u učenju i praćenju nastave</w:t>
      </w:r>
    </w:p>
    <w:p w:rsidR="008B0ADA" w:rsidRPr="00515E49" w:rsidRDefault="008B0ADA" w:rsidP="004D25DC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mogu predlagati osnivanje učeničkih udruga</w:t>
      </w:r>
    </w:p>
    <w:p w:rsidR="008B0ADA" w:rsidRPr="00515E49" w:rsidRDefault="008B0ADA" w:rsidP="004D25DC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trebaju poštivati i njegovati spolnu ravnopravnost</w:t>
      </w:r>
    </w:p>
    <w:p w:rsidR="008B0ADA" w:rsidRPr="00515E49" w:rsidRDefault="008B0ADA" w:rsidP="004D25DC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trebaju poštivati vjersku i nacionalnu ravnopravnost</w:t>
      </w:r>
    </w:p>
    <w:p w:rsidR="008B0ADA" w:rsidRPr="00515E49" w:rsidRDefault="008B0ADA" w:rsidP="004D25DC">
      <w:pPr>
        <w:numPr>
          <w:ilvl w:val="0"/>
          <w:numId w:val="5"/>
        </w:numPr>
        <w:shd w:val="clear" w:color="auto" w:fill="FFFFFF" w:themeFill="background1"/>
        <w:spacing w:after="0" w:line="240" w:lineRule="auto"/>
        <w:ind w:left="0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mogu ustrojavati razne oblike kulturno-umjetničkih, športskih i drugih sadržaja 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Članak 27.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Međusobne sporove učenici ne smiju rješavati svađom i fizičkim obračunom, uvrjedama, širenjem neistina i sl.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U slučaju međusobnog spora učenici su dužni zatražiti pomoć razrednika ili bilo kojeg nastavnika, a nastavnik je dužan napraviti izvještaj za razrednika i ravnatelja.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Članak 28.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            Učenici su dužni uljudno se odnositi prema nastavnicima i drugim radnicima Škole.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            Učenici su dužni pozdraviti radnike Škole u školskom prostoru i izvan njega.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 xml:space="preserve">            Učenici trebaju dati prednost prolaza nastavnicima, ostalim radnicima Škole odnosno građanima u  posjetu </w:t>
      </w:r>
      <w:r w:rsidR="00ED445F" w:rsidRPr="00515E49">
        <w:rPr>
          <w:rFonts w:eastAsia="Times New Roman" w:cstheme="minorHAnsi"/>
          <w:color w:val="000000" w:themeColor="text1"/>
          <w:lang w:eastAsia="hr-HR"/>
        </w:rPr>
        <w:t xml:space="preserve">    </w:t>
      </w:r>
      <w:r w:rsidRPr="00515E49">
        <w:rPr>
          <w:rFonts w:eastAsia="Times New Roman" w:cstheme="minorHAnsi"/>
          <w:color w:val="000000" w:themeColor="text1"/>
          <w:lang w:eastAsia="hr-HR"/>
        </w:rPr>
        <w:t>Školi.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Članak 29.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 xml:space="preserve">            Imenik učenika i dnevnik rada na nastavu i s nastave mogu nositi </w:t>
      </w:r>
      <w:r w:rsidRPr="00C1095A">
        <w:rPr>
          <w:rFonts w:eastAsia="Times New Roman" w:cstheme="minorHAnsi"/>
          <w:b/>
          <w:color w:val="000000" w:themeColor="text1"/>
          <w:lang w:eastAsia="hr-HR"/>
        </w:rPr>
        <w:t>samo nastavnici</w:t>
      </w:r>
      <w:r w:rsidRPr="00515E49">
        <w:rPr>
          <w:rFonts w:eastAsia="Times New Roman" w:cstheme="minorHAnsi"/>
          <w:color w:val="000000" w:themeColor="text1"/>
          <w:lang w:eastAsia="hr-HR"/>
        </w:rPr>
        <w:t>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            Nikome nije dopušteno iznošenje imenika učenika i dnevnika rada izvan Škole.</w:t>
      </w:r>
    </w:p>
    <w:p w:rsidR="000C5A03" w:rsidRPr="00515E49" w:rsidRDefault="000C5A03" w:rsidP="004D25DC">
      <w:pPr>
        <w:pStyle w:val="NormalWeb"/>
        <w:shd w:val="clear" w:color="auto" w:fill="FFFFFF" w:themeFill="background1"/>
        <w:spacing w:line="245" w:lineRule="atLeast"/>
        <w:ind w:left="720"/>
        <w:jc w:val="center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515E49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Članak 30.</w:t>
      </w:r>
    </w:p>
    <w:p w:rsidR="000C5A03" w:rsidRPr="00515E49" w:rsidRDefault="000C5A03" w:rsidP="004D25DC">
      <w:pPr>
        <w:pStyle w:val="NormalWeb"/>
        <w:shd w:val="clear" w:color="auto" w:fill="FFFFFF" w:themeFill="background1"/>
        <w:spacing w:line="245" w:lineRule="atLeast"/>
        <w:ind w:left="720"/>
        <w:rPr>
          <w:rFonts w:asciiTheme="minorHAnsi" w:hAnsiTheme="minorHAnsi" w:cstheme="minorHAnsi"/>
          <w:color w:val="333333"/>
          <w:sz w:val="22"/>
          <w:szCs w:val="22"/>
        </w:rPr>
      </w:pPr>
      <w:r w:rsidRPr="00515E49">
        <w:rPr>
          <w:rFonts w:asciiTheme="minorHAnsi" w:hAnsiTheme="minorHAnsi" w:cstheme="minorHAnsi"/>
          <w:color w:val="333333"/>
          <w:sz w:val="22"/>
          <w:szCs w:val="22"/>
        </w:rPr>
        <w:t>Kad je u pitanju učenik koji ometa nastavu i neprimjereno se ponaša, nastavnik ga može upozoriti,</w:t>
      </w:r>
      <w:r w:rsidR="000F5654" w:rsidRPr="00515E49">
        <w:rPr>
          <w:rFonts w:asciiTheme="minorHAnsi" w:hAnsiTheme="minorHAnsi" w:cstheme="minorHAnsi"/>
          <w:color w:val="333333"/>
          <w:sz w:val="22"/>
          <w:szCs w:val="22"/>
        </w:rPr>
        <w:t xml:space="preserve"> sankcionirati,</w:t>
      </w:r>
      <w:r w:rsidRPr="00515E49">
        <w:rPr>
          <w:rFonts w:asciiTheme="minorHAnsi" w:hAnsiTheme="minorHAnsi" w:cstheme="minorHAnsi"/>
          <w:color w:val="333333"/>
          <w:sz w:val="22"/>
          <w:szCs w:val="22"/>
        </w:rPr>
        <w:t xml:space="preserve"> ali ne i udaljiti sa sata</w:t>
      </w:r>
      <w:r w:rsidR="000F5654" w:rsidRPr="00515E49">
        <w:rPr>
          <w:rFonts w:asciiTheme="minorHAnsi" w:hAnsiTheme="minorHAnsi" w:cstheme="minorHAnsi"/>
          <w:color w:val="333333"/>
          <w:sz w:val="22"/>
          <w:szCs w:val="22"/>
        </w:rPr>
        <w:t>. Ako pritom ometa školski sat može ga ispitati, ocjeniti,..i sl.</w:t>
      </w:r>
    </w:p>
    <w:p w:rsidR="000C5A03" w:rsidRPr="00515E49" w:rsidRDefault="000C5A03" w:rsidP="004D25DC">
      <w:pPr>
        <w:pStyle w:val="NormalWeb"/>
        <w:shd w:val="clear" w:color="auto" w:fill="FFFFFF" w:themeFill="background1"/>
        <w:spacing w:line="245" w:lineRule="atLeast"/>
        <w:ind w:left="720"/>
        <w:rPr>
          <w:rFonts w:asciiTheme="minorHAnsi" w:hAnsiTheme="minorHAnsi" w:cstheme="minorHAnsi"/>
          <w:color w:val="333333"/>
          <w:sz w:val="22"/>
          <w:szCs w:val="22"/>
        </w:rPr>
      </w:pPr>
      <w:r w:rsidRPr="00515E49">
        <w:rPr>
          <w:rFonts w:asciiTheme="minorHAnsi" w:hAnsiTheme="minorHAnsi" w:cstheme="minorHAnsi"/>
          <w:color w:val="333333"/>
          <w:sz w:val="22"/>
          <w:szCs w:val="22"/>
        </w:rPr>
        <w:t xml:space="preserve">Ako se </w:t>
      </w:r>
      <w:r w:rsidR="000F5654" w:rsidRPr="00515E49">
        <w:rPr>
          <w:rFonts w:asciiTheme="minorHAnsi" w:hAnsiTheme="minorHAnsi" w:cstheme="minorHAnsi"/>
          <w:color w:val="333333"/>
          <w:sz w:val="22"/>
          <w:szCs w:val="22"/>
        </w:rPr>
        <w:t>učenik ogluši na upozorenja,</w:t>
      </w:r>
      <w:r w:rsidRPr="00515E49">
        <w:rPr>
          <w:rFonts w:asciiTheme="minorHAnsi" w:hAnsiTheme="minorHAnsi" w:cstheme="minorHAnsi"/>
          <w:color w:val="333333"/>
          <w:sz w:val="22"/>
          <w:szCs w:val="22"/>
        </w:rPr>
        <w:t xml:space="preserve"> tada nastavnik poziva </w:t>
      </w:r>
      <w:r w:rsidR="000F5654" w:rsidRPr="00515E49">
        <w:rPr>
          <w:rFonts w:asciiTheme="minorHAnsi" w:hAnsiTheme="minorHAnsi" w:cstheme="minorHAnsi"/>
          <w:color w:val="333333"/>
          <w:sz w:val="22"/>
          <w:szCs w:val="22"/>
        </w:rPr>
        <w:t xml:space="preserve">ili učenika ispraćuje kod </w:t>
      </w:r>
      <w:r w:rsidRPr="00515E49">
        <w:rPr>
          <w:rFonts w:asciiTheme="minorHAnsi" w:hAnsiTheme="minorHAnsi" w:cstheme="minorHAnsi"/>
          <w:color w:val="333333"/>
          <w:sz w:val="22"/>
          <w:szCs w:val="22"/>
        </w:rPr>
        <w:t xml:space="preserve">stručnog suradnika, psihologa, ili pak razrednika koji će s njim razgovarati, a u školu se </w:t>
      </w:r>
      <w:r w:rsidR="000F5654" w:rsidRPr="00515E49">
        <w:rPr>
          <w:rFonts w:asciiTheme="minorHAnsi" w:hAnsiTheme="minorHAnsi" w:cstheme="minorHAnsi"/>
          <w:color w:val="333333"/>
          <w:sz w:val="22"/>
          <w:szCs w:val="22"/>
        </w:rPr>
        <w:t>mogu pozivati</w:t>
      </w:r>
      <w:r w:rsidRPr="00515E49">
        <w:rPr>
          <w:rFonts w:asciiTheme="minorHAnsi" w:hAnsiTheme="minorHAnsi" w:cstheme="minorHAnsi"/>
          <w:color w:val="333333"/>
          <w:sz w:val="22"/>
          <w:szCs w:val="22"/>
        </w:rPr>
        <w:t xml:space="preserve"> i roditelji. </w:t>
      </w:r>
    </w:p>
    <w:p w:rsidR="000C5A03" w:rsidRPr="00515E49" w:rsidRDefault="000F5654" w:rsidP="004D25DC">
      <w:pPr>
        <w:pStyle w:val="NormalWeb"/>
        <w:shd w:val="clear" w:color="auto" w:fill="FFFFFF" w:themeFill="background1"/>
        <w:spacing w:line="245" w:lineRule="atLeast"/>
        <w:ind w:left="720"/>
        <w:rPr>
          <w:rFonts w:asciiTheme="minorHAnsi" w:hAnsiTheme="minorHAnsi" w:cstheme="minorHAnsi"/>
          <w:color w:val="333333"/>
          <w:sz w:val="22"/>
          <w:szCs w:val="22"/>
        </w:rPr>
      </w:pPr>
      <w:r w:rsidRPr="00515E49">
        <w:rPr>
          <w:rFonts w:asciiTheme="minorHAnsi" w:hAnsiTheme="minorHAnsi" w:cstheme="minorHAnsi"/>
          <w:color w:val="333333"/>
          <w:sz w:val="22"/>
          <w:szCs w:val="22"/>
        </w:rPr>
        <w:t>Ako se učenik učestalo neprimjereno ponaša</w:t>
      </w:r>
      <w:r w:rsidR="000C5A03" w:rsidRPr="00515E49">
        <w:rPr>
          <w:rFonts w:asciiTheme="minorHAnsi" w:hAnsiTheme="minorHAnsi" w:cstheme="minorHAnsi"/>
          <w:color w:val="333333"/>
          <w:sz w:val="22"/>
          <w:szCs w:val="22"/>
        </w:rPr>
        <w:t>, izriču mu se pedagoške mjere, a škola o cijelom slučaju obavještava centar za socijalnu skrb te se zajedno dogovaraju n</w:t>
      </w:r>
      <w:r w:rsidRPr="00515E49">
        <w:rPr>
          <w:rFonts w:asciiTheme="minorHAnsi" w:hAnsiTheme="minorHAnsi" w:cstheme="minorHAnsi"/>
          <w:color w:val="333333"/>
          <w:sz w:val="22"/>
          <w:szCs w:val="22"/>
        </w:rPr>
        <w:t>ačini pomoći učeniku i roditeljima</w:t>
      </w:r>
      <w:r w:rsidR="000C5A03" w:rsidRPr="00515E49">
        <w:rPr>
          <w:rFonts w:asciiTheme="minorHAnsi" w:hAnsiTheme="minorHAnsi" w:cstheme="minorHAnsi"/>
          <w:color w:val="333333"/>
          <w:sz w:val="22"/>
          <w:szCs w:val="22"/>
        </w:rPr>
        <w:t>.</w:t>
      </w:r>
    </w:p>
    <w:p w:rsidR="000C5A03" w:rsidRPr="00515E49" w:rsidRDefault="000C5A03" w:rsidP="004D25DC">
      <w:pPr>
        <w:pStyle w:val="NormalWeb"/>
        <w:shd w:val="clear" w:color="auto" w:fill="FFFFFF" w:themeFill="background1"/>
        <w:spacing w:line="245" w:lineRule="atLeast"/>
        <w:ind w:left="720"/>
        <w:jc w:val="center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515E49">
        <w:rPr>
          <w:rFonts w:asciiTheme="minorHAnsi" w:hAnsiTheme="minorHAnsi" w:cstheme="minorHAnsi"/>
          <w:b/>
          <w:color w:val="333333"/>
          <w:sz w:val="22"/>
          <w:szCs w:val="22"/>
        </w:rPr>
        <w:t>Članak 31.</w:t>
      </w:r>
    </w:p>
    <w:p w:rsidR="000C5A03" w:rsidRPr="00515E49" w:rsidRDefault="000C5A03" w:rsidP="004D25DC">
      <w:pPr>
        <w:pStyle w:val="NormalWeb"/>
        <w:shd w:val="clear" w:color="auto" w:fill="FFFFFF" w:themeFill="background1"/>
        <w:spacing w:line="245" w:lineRule="atLeast"/>
        <w:ind w:left="720"/>
        <w:rPr>
          <w:rFonts w:asciiTheme="minorHAnsi" w:hAnsiTheme="minorHAnsi" w:cstheme="minorHAnsi"/>
          <w:color w:val="333333"/>
          <w:sz w:val="22"/>
          <w:szCs w:val="22"/>
        </w:rPr>
      </w:pPr>
      <w:r w:rsidRPr="00515E49">
        <w:rPr>
          <w:rFonts w:asciiTheme="minorHAnsi" w:hAnsiTheme="minorHAnsi" w:cstheme="minorHAnsi"/>
          <w:color w:val="333333"/>
          <w:sz w:val="22"/>
          <w:szCs w:val="22"/>
        </w:rPr>
        <w:t>Škola je dužna organizirati dodatne edukacije učenika i roditelja, a koji se mogu provoditi u suradnji s nadležnim institucijama, udrugama, lokalnom zajednicom.</w:t>
      </w:r>
    </w:p>
    <w:p w:rsidR="000C5A03" w:rsidRPr="00515E49" w:rsidRDefault="000C5A03" w:rsidP="004D25DC">
      <w:pPr>
        <w:pStyle w:val="NormalWeb"/>
        <w:shd w:val="clear" w:color="auto" w:fill="FFFFFF" w:themeFill="background1"/>
        <w:spacing w:line="245" w:lineRule="atLeast"/>
        <w:ind w:left="720"/>
        <w:jc w:val="center"/>
        <w:rPr>
          <w:rFonts w:asciiTheme="minorHAnsi" w:hAnsiTheme="minorHAnsi" w:cstheme="minorHAnsi"/>
          <w:b/>
          <w:color w:val="333333"/>
          <w:sz w:val="22"/>
          <w:szCs w:val="22"/>
        </w:rPr>
      </w:pPr>
      <w:r w:rsidRPr="00515E49">
        <w:rPr>
          <w:rFonts w:asciiTheme="minorHAnsi" w:hAnsiTheme="minorHAnsi" w:cstheme="minorHAnsi"/>
          <w:b/>
          <w:color w:val="333333"/>
          <w:sz w:val="22"/>
          <w:szCs w:val="22"/>
        </w:rPr>
        <w:lastRenderedPageBreak/>
        <w:t>Članak 32.</w:t>
      </w:r>
    </w:p>
    <w:p w:rsidR="000C5A03" w:rsidRPr="00515E49" w:rsidRDefault="000C5A03" w:rsidP="004D25DC">
      <w:pPr>
        <w:pStyle w:val="ListParagraph"/>
        <w:shd w:val="clear" w:color="auto" w:fill="FFFFFF" w:themeFill="background1"/>
        <w:jc w:val="both"/>
        <w:rPr>
          <w:rFonts w:cstheme="minorHAnsi"/>
        </w:rPr>
      </w:pPr>
      <w:r w:rsidRPr="00515E49">
        <w:rPr>
          <w:rFonts w:eastAsia="Calibri" w:cstheme="minorHAnsi"/>
        </w:rPr>
        <w:t>Učenicima se izriču pedagoške mjere radi spriječavanja negativnih pojava, nemarnog odnosa  prema učenju, nekulturnog i neprimjerenog ponašanja.</w:t>
      </w:r>
    </w:p>
    <w:p w:rsidR="000C5A03" w:rsidRPr="00515E49" w:rsidRDefault="000C5A03" w:rsidP="004D25DC">
      <w:pPr>
        <w:pStyle w:val="ListParagraph"/>
        <w:shd w:val="clear" w:color="auto" w:fill="FFFFFF" w:themeFill="background1"/>
        <w:jc w:val="both"/>
        <w:rPr>
          <w:rFonts w:eastAsia="Calibri" w:cstheme="minorHAnsi"/>
        </w:rPr>
      </w:pPr>
      <w:r w:rsidRPr="00515E49">
        <w:rPr>
          <w:rFonts w:eastAsia="Calibri" w:cstheme="minorHAnsi"/>
        </w:rPr>
        <w:t>Cilj pedagoških mjera je ukazati učeniku na njegove greške, propuste i nedoličmo ponašanje.</w:t>
      </w:r>
    </w:p>
    <w:p w:rsidR="008B0ADA" w:rsidRPr="00515E49" w:rsidRDefault="000C5A03" w:rsidP="004D25DC">
      <w:pPr>
        <w:pStyle w:val="ListParagraph"/>
        <w:shd w:val="clear" w:color="auto" w:fill="FFFFFF" w:themeFill="background1"/>
        <w:jc w:val="both"/>
        <w:rPr>
          <w:rFonts w:eastAsia="Calibri" w:cstheme="minorHAnsi"/>
        </w:rPr>
      </w:pPr>
      <w:r w:rsidRPr="00515E49">
        <w:rPr>
          <w:rFonts w:eastAsia="Calibri" w:cstheme="minorHAnsi"/>
        </w:rPr>
        <w:t>Izricanje pedagoških mjera nema svrhu zastrašivanja ili ponižavanja učenika, odnosno povrede njegovog dostojanstva i osobnosti.</w:t>
      </w:r>
    </w:p>
    <w:p w:rsidR="000F5654" w:rsidRPr="00515E49" w:rsidRDefault="000F5654" w:rsidP="004D25DC">
      <w:pPr>
        <w:pStyle w:val="ListParagraph"/>
        <w:shd w:val="clear" w:color="auto" w:fill="FFFFFF" w:themeFill="background1"/>
        <w:jc w:val="both"/>
        <w:rPr>
          <w:rFonts w:cstheme="minorHAnsi"/>
        </w:rPr>
      </w:pPr>
    </w:p>
    <w:p w:rsidR="008B0ADA" w:rsidRPr="00515E49" w:rsidRDefault="005212D9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V</w:t>
      </w:r>
      <w:r w:rsidR="008B0ADA" w:rsidRPr="00515E49">
        <w:rPr>
          <w:rFonts w:eastAsia="Times New Roman" w:cstheme="minorHAnsi"/>
          <w:b/>
          <w:bCs/>
          <w:color w:val="000000" w:themeColor="text1"/>
          <w:lang w:eastAsia="hr-HR"/>
        </w:rPr>
        <w:t>. PRAVILA SIGURNOSTI I ZAŠTITE OD SOCIJALNO NEPRIHVATLJIVIH OBLIKA PONAŠANJA, DISKRIMINACIJE, NEPRIJATELJSTVA I NASILJA</w:t>
      </w:r>
      <w:r w:rsidR="008B0ADA" w:rsidRPr="00515E49">
        <w:rPr>
          <w:rFonts w:eastAsia="Times New Roman" w:cstheme="minorHAnsi"/>
          <w:color w:val="000000" w:themeColor="text1"/>
          <w:lang w:eastAsia="hr-HR"/>
        </w:rPr>
        <w:t> </w:t>
      </w:r>
    </w:p>
    <w:p w:rsidR="008B0ADA" w:rsidRPr="00515E49" w:rsidRDefault="000C5A03" w:rsidP="004D25D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Članak 33</w:t>
      </w:r>
      <w:r w:rsidR="008B0ADA" w:rsidRPr="00515E49">
        <w:rPr>
          <w:rFonts w:eastAsia="Times New Roman" w:cstheme="minorHAnsi"/>
          <w:b/>
          <w:bCs/>
          <w:color w:val="000000" w:themeColor="text1"/>
          <w:lang w:eastAsia="hr-HR"/>
        </w:rPr>
        <w:t>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Radnici Škole u suradnji s učenicima dužni su se skrbiti za siguran boravak i rad u Školi.</w:t>
      </w:r>
    </w:p>
    <w:p w:rsidR="008B0ADA" w:rsidRPr="00515E49" w:rsidRDefault="000C5A03" w:rsidP="004D25D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Članak 34</w:t>
      </w:r>
      <w:r w:rsidR="008B0ADA" w:rsidRPr="00515E49">
        <w:rPr>
          <w:rFonts w:eastAsia="Times New Roman" w:cstheme="minorHAnsi"/>
          <w:b/>
          <w:bCs/>
          <w:color w:val="000000" w:themeColor="text1"/>
          <w:lang w:eastAsia="hr-HR"/>
        </w:rPr>
        <w:t>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Zaštita i sigurnost u Školi provodi se putem sustava video nadzora.</w:t>
      </w:r>
    </w:p>
    <w:p w:rsidR="008B0ADA" w:rsidRPr="00515E49" w:rsidRDefault="000C5A03" w:rsidP="004D25D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Članak 35</w:t>
      </w:r>
      <w:r w:rsidR="008B0ADA" w:rsidRPr="00515E49">
        <w:rPr>
          <w:rFonts w:eastAsia="Times New Roman" w:cstheme="minorHAnsi"/>
          <w:b/>
          <w:bCs/>
          <w:color w:val="000000" w:themeColor="text1"/>
          <w:lang w:eastAsia="hr-HR"/>
        </w:rPr>
        <w:t>.</w:t>
      </w:r>
    </w:p>
    <w:p w:rsidR="008B0ADA" w:rsidRPr="00515E49" w:rsidRDefault="005212D9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 xml:space="preserve">Na oglasnoj ploči </w:t>
      </w:r>
      <w:r w:rsidR="008B0ADA" w:rsidRPr="00515E49">
        <w:rPr>
          <w:rFonts w:eastAsia="Times New Roman" w:cstheme="minorHAnsi"/>
          <w:color w:val="000000" w:themeColor="text1"/>
          <w:lang w:eastAsia="hr-HR"/>
        </w:rPr>
        <w:t>i u zbornici na vidljivom mjestu moraju se istaknuti brojevi telefona policije, vatrogasaca, hitne pomoći i Državne uprave za zaštitu i spašavanje.</w:t>
      </w:r>
    </w:p>
    <w:p w:rsidR="008B0ADA" w:rsidRPr="00515E49" w:rsidRDefault="000C5A03" w:rsidP="004D25D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Članak 36</w:t>
      </w:r>
      <w:r w:rsidR="008B0ADA" w:rsidRPr="00515E49">
        <w:rPr>
          <w:rFonts w:eastAsia="Times New Roman" w:cstheme="minorHAnsi"/>
          <w:b/>
          <w:bCs/>
          <w:color w:val="000000" w:themeColor="text1"/>
          <w:lang w:eastAsia="hr-HR"/>
        </w:rPr>
        <w:t>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            U Školi je svakome zabranjeno izražavanje diskriminacije na osnovi rase ili etničke pripadnosti ili boje kože, spola, jezika, vjere, političkog ili drugog uvjerenja, nacionalnog ili socijalnog podrijetla, imovnog stanja, članstva u građanskim udrugama, obrazovanja, društvenog položaja, bračnog ili obiteljskog statusa, dobi, zdravstvenog stanja, invaliditeta, genetskog naslijeđa, rodnog identiteta, izražavanja ili spolne orijentacije.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            Svatko tko kod drugih uoči postupanje suprotno, treba svoje saznanje priopćiti ravnatelju</w:t>
      </w:r>
      <w:r w:rsidR="000A1CEA" w:rsidRPr="00515E49">
        <w:rPr>
          <w:rFonts w:eastAsia="Times New Roman" w:cstheme="minorHAnsi"/>
          <w:color w:val="000000" w:themeColor="text1"/>
          <w:u w:val="single"/>
          <w:lang w:eastAsia="hr-HR"/>
        </w:rPr>
        <w:t>.</w:t>
      </w:r>
    </w:p>
    <w:p w:rsidR="008B0ADA" w:rsidRPr="00515E49" w:rsidRDefault="000C5A03" w:rsidP="004D25D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Članak 37</w:t>
      </w:r>
      <w:r w:rsidR="008B0ADA" w:rsidRPr="00515E49">
        <w:rPr>
          <w:rFonts w:eastAsia="Times New Roman" w:cstheme="minorHAnsi"/>
          <w:b/>
          <w:bCs/>
          <w:color w:val="000000" w:themeColor="text1"/>
          <w:lang w:eastAsia="hr-HR"/>
        </w:rPr>
        <w:t>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 xml:space="preserve">            U Školi je zabranjen svaki oblik nasilja, izražavanja neprijateljstva, nesnošljivosti i </w:t>
      </w:r>
      <w:r w:rsidR="00CE34B4" w:rsidRPr="00515E49">
        <w:rPr>
          <w:rFonts w:eastAsia="Times New Roman" w:cstheme="minorHAnsi"/>
          <w:color w:val="000000" w:themeColor="text1"/>
          <w:lang w:eastAsia="hr-HR"/>
        </w:rPr>
        <w:t>drugoga neprimjerenog ponašanja; a za fizički napad predviđena je kazna isključenja iz škole.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            Svatko je dužan upozoriti osobu koja protupravnim činjenjem krši zabranu ovoga članka, te izvršiti prijavu nadležnim tijelima.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ind w:left="709"/>
        <w:rPr>
          <w:rFonts w:eastAsia="Times New Roman" w:cstheme="minorHAnsi"/>
          <w:color w:val="000000" w:themeColor="text1"/>
          <w:lang w:eastAsia="hr-HR"/>
        </w:rPr>
      </w:pPr>
    </w:p>
    <w:p w:rsidR="008B0ADA" w:rsidRPr="00515E49" w:rsidRDefault="005212D9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VI</w:t>
      </w:r>
      <w:r w:rsidR="008B0ADA" w:rsidRPr="00515E49">
        <w:rPr>
          <w:rFonts w:eastAsia="Times New Roman" w:cstheme="minorHAnsi"/>
          <w:b/>
          <w:bCs/>
          <w:color w:val="000000" w:themeColor="text1"/>
          <w:lang w:eastAsia="hr-HR"/>
        </w:rPr>
        <w:t>. POSTUPANJE PREMA IMOVINI</w:t>
      </w:r>
    </w:p>
    <w:p w:rsidR="008B0ADA" w:rsidRPr="00515E49" w:rsidRDefault="000C5A03" w:rsidP="004D25D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Članak 38</w:t>
      </w:r>
      <w:r w:rsidR="008B0ADA" w:rsidRPr="00515E49">
        <w:rPr>
          <w:rFonts w:eastAsia="Times New Roman" w:cstheme="minorHAnsi"/>
          <w:b/>
          <w:bCs/>
          <w:color w:val="000000" w:themeColor="text1"/>
          <w:lang w:eastAsia="hr-HR"/>
        </w:rPr>
        <w:t>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lastRenderedPageBreak/>
        <w:t>Dužnost je radnika, učenika i drugih osoba koje borave u Školi, skrbiti se o imovini Škole prema načelu dobroga gospodara.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Za održavanje kućnog reda odgovorni su svi radnici i učenici škole.</w:t>
      </w:r>
    </w:p>
    <w:p w:rsidR="008B0ADA" w:rsidRPr="00515E49" w:rsidRDefault="000C5A03" w:rsidP="004D25D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Članak 39</w:t>
      </w:r>
      <w:r w:rsidR="008B0ADA" w:rsidRPr="00515E49">
        <w:rPr>
          <w:rFonts w:eastAsia="Times New Roman" w:cstheme="minorHAnsi"/>
          <w:b/>
          <w:bCs/>
          <w:color w:val="000000" w:themeColor="text1"/>
          <w:lang w:eastAsia="hr-HR"/>
        </w:rPr>
        <w:t>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Radnici Škole moraju se racionalno koristiti sredstvima Škole koja su im stavljena na raspolaganje.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Svaki uočeni kvar na instalacijama električne struje, plina ili vodovoda, grijanja ili drugi kvar, radnici i učenici obvezni su prijaviti dežurnom nastavniku, voditelju smjene ili tajnici Škole.</w:t>
      </w:r>
    </w:p>
    <w:p w:rsidR="008B0ADA" w:rsidRPr="00515E49" w:rsidRDefault="000C5A03" w:rsidP="004D25D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Članak 40</w:t>
      </w:r>
      <w:r w:rsidR="008B0ADA" w:rsidRPr="00515E49">
        <w:rPr>
          <w:rFonts w:eastAsia="Times New Roman" w:cstheme="minorHAnsi"/>
          <w:b/>
          <w:bCs/>
          <w:color w:val="000000" w:themeColor="text1"/>
          <w:lang w:eastAsia="hr-HR"/>
        </w:rPr>
        <w:t>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Nakon isteka radnog vremena radnici su dužni uredno pospremiti radne materijale, provjeriti prostoriju i uređaje, zatvoriti prozore, isključiti električne aparate i zaključati radne prostorije.</w:t>
      </w:r>
    </w:p>
    <w:p w:rsidR="008B0ADA" w:rsidRPr="00515E49" w:rsidRDefault="000C5A03" w:rsidP="004D25D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Članak 41</w:t>
      </w:r>
      <w:r w:rsidR="008B0ADA" w:rsidRPr="00515E49">
        <w:rPr>
          <w:rFonts w:eastAsia="Times New Roman" w:cstheme="minorHAnsi"/>
          <w:b/>
          <w:bCs/>
          <w:color w:val="000000" w:themeColor="text1"/>
          <w:lang w:eastAsia="hr-HR"/>
        </w:rPr>
        <w:t>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Školski pribor i opremu za izvođenje nastave i namještaj  učenici mogu prenositi iz prostorije u prostoriju jedino uz suglasnost nadležnog  nastavnika ( predmetnog nastavnika ili voditelja specijalizirane učionice). Nakon korištenja (istog dana) dužni su vratiti posuđeno.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 </w:t>
      </w:r>
    </w:p>
    <w:p w:rsidR="008B0ADA" w:rsidRPr="00515E49" w:rsidRDefault="000C5A03" w:rsidP="004D25D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Članak 42</w:t>
      </w:r>
      <w:r w:rsidR="008B0ADA" w:rsidRPr="00515E49">
        <w:rPr>
          <w:rFonts w:eastAsia="Times New Roman" w:cstheme="minorHAnsi"/>
          <w:b/>
          <w:bCs/>
          <w:color w:val="000000" w:themeColor="text1"/>
          <w:lang w:eastAsia="hr-HR"/>
        </w:rPr>
        <w:t>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Prije  napuštanja učionice učenici provjeravaju jesu li ponijeli sve svoje stvari, a radno mjesto ostavljaju uredno.</w:t>
      </w:r>
      <w:r w:rsidR="000F5654" w:rsidRPr="00515E49">
        <w:rPr>
          <w:rFonts w:eastAsia="Times New Roman" w:cstheme="minorHAnsi"/>
          <w:color w:val="000000" w:themeColor="text1"/>
          <w:lang w:eastAsia="hr-HR"/>
        </w:rPr>
        <w:t xml:space="preserve"> </w:t>
      </w:r>
      <w:r w:rsidRPr="00515E49">
        <w:rPr>
          <w:rFonts w:eastAsia="Times New Roman" w:cstheme="minorHAnsi"/>
          <w:color w:val="000000" w:themeColor="text1"/>
          <w:lang w:eastAsia="hr-HR"/>
        </w:rPr>
        <w:t>Škola nije odgovorna za nestanak stvari i novca učenika za vrijeme njihova boravka u Školi.</w:t>
      </w:r>
    </w:p>
    <w:p w:rsidR="008B0ADA" w:rsidRPr="00515E49" w:rsidRDefault="000C5A03" w:rsidP="004D25D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Članak 43</w:t>
      </w:r>
      <w:r w:rsidR="008B0ADA" w:rsidRPr="00515E49">
        <w:rPr>
          <w:rFonts w:eastAsia="Times New Roman" w:cstheme="minorHAnsi"/>
          <w:b/>
          <w:bCs/>
          <w:color w:val="000000" w:themeColor="text1"/>
          <w:lang w:eastAsia="hr-HR"/>
        </w:rPr>
        <w:t>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Knjige posuđene u knjižnici učenik je obvezan čuvati i neoštećene pravodobno vratiti.</w:t>
      </w:r>
    </w:p>
    <w:p w:rsidR="000B3B30" w:rsidRPr="00515E49" w:rsidRDefault="000C5A03" w:rsidP="004D25D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Članak 44</w:t>
      </w:r>
      <w:r w:rsidR="000B3B30" w:rsidRPr="00515E49">
        <w:rPr>
          <w:rFonts w:eastAsia="Times New Roman" w:cstheme="minorHAnsi"/>
          <w:b/>
          <w:bCs/>
          <w:color w:val="000000" w:themeColor="text1"/>
          <w:lang w:eastAsia="hr-HR"/>
        </w:rPr>
        <w:t>.</w:t>
      </w:r>
    </w:p>
    <w:p w:rsidR="000B3B30" w:rsidRPr="00515E49" w:rsidRDefault="000B3B30" w:rsidP="004D25DC">
      <w:pPr>
        <w:shd w:val="clear" w:color="auto" w:fill="FFFFFF" w:themeFill="background1"/>
        <w:rPr>
          <w:rFonts w:cstheme="minorHAnsi"/>
          <w:color w:val="000000" w:themeColor="text1"/>
        </w:rPr>
      </w:pPr>
      <w:r w:rsidRPr="00515E49">
        <w:rPr>
          <w:rFonts w:cstheme="minorHAnsi"/>
          <w:color w:val="000000" w:themeColor="text1"/>
        </w:rPr>
        <w:t xml:space="preserve">Učenici su dužni održavati čistim i urednim prostorije Škole i oko nje (hodnici, sanitarni čvorovi, svlačionice, garderobe, kabinete i dr.). Učeničke i ostale prostore Škole mogu </w:t>
      </w:r>
    </w:p>
    <w:p w:rsidR="008B0ADA" w:rsidRPr="00515E49" w:rsidRDefault="000B3B30" w:rsidP="004D25DC">
      <w:pPr>
        <w:shd w:val="clear" w:color="auto" w:fill="FFFFFF" w:themeFill="background1"/>
        <w:rPr>
          <w:rFonts w:cstheme="minorHAnsi"/>
          <w:color w:val="000000" w:themeColor="text1"/>
        </w:rPr>
      </w:pPr>
      <w:r w:rsidRPr="00515E49">
        <w:rPr>
          <w:rFonts w:cstheme="minorHAnsi"/>
          <w:color w:val="000000" w:themeColor="text1"/>
        </w:rPr>
        <w:t xml:space="preserve">estetski uređivati u dogovoru s predmetnim nastavnikom, </w:t>
      </w:r>
      <w:r w:rsidR="000F5654" w:rsidRPr="00515E49">
        <w:rPr>
          <w:rFonts w:cstheme="minorHAnsi"/>
          <w:color w:val="000000" w:themeColor="text1"/>
        </w:rPr>
        <w:t xml:space="preserve">razrednikom i ravnateljem. </w:t>
      </w:r>
    </w:p>
    <w:p w:rsidR="008B0ADA" w:rsidRPr="00515E49" w:rsidRDefault="000C5A03" w:rsidP="004D25D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Članak 45</w:t>
      </w:r>
      <w:r w:rsidR="008B0ADA" w:rsidRPr="00515E49">
        <w:rPr>
          <w:rFonts w:eastAsia="Times New Roman" w:cstheme="minorHAnsi"/>
          <w:b/>
          <w:bCs/>
          <w:color w:val="000000" w:themeColor="text1"/>
          <w:lang w:eastAsia="hr-HR"/>
        </w:rPr>
        <w:t>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Učenici su odgovorni za štetu koju učine na imovini Škole prema općim propisima obveznog prava.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Učenici su odgovorni za štetu koja nastane na njihovom radnom mjestu u vrijeme korištenja radnog mjesta. </w:t>
      </w:r>
    </w:p>
    <w:p w:rsidR="008B0ADA" w:rsidRPr="00515E49" w:rsidRDefault="000C5A03" w:rsidP="004D25D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Članak 46</w:t>
      </w:r>
      <w:r w:rsidR="008B0ADA" w:rsidRPr="00515E49">
        <w:rPr>
          <w:rFonts w:eastAsia="Times New Roman" w:cstheme="minorHAnsi"/>
          <w:b/>
          <w:bCs/>
          <w:color w:val="000000" w:themeColor="text1"/>
          <w:lang w:eastAsia="hr-HR"/>
        </w:rPr>
        <w:t>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lastRenderedPageBreak/>
        <w:t>Za nanošenje materijalne štete Školi odnosno imovini Škole, imovini učenika, nastavnika ili drugih radnika, učenici za koje se utvrdi da su počinitelji nadoknadit će štetu. </w:t>
      </w:r>
    </w:p>
    <w:p w:rsidR="008B0ADA" w:rsidRPr="00515E49" w:rsidRDefault="000C5A03" w:rsidP="004D25D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Članak 47</w:t>
      </w:r>
      <w:r w:rsidR="008B0ADA" w:rsidRPr="00515E49">
        <w:rPr>
          <w:rFonts w:eastAsia="Times New Roman" w:cstheme="minorHAnsi"/>
          <w:b/>
          <w:bCs/>
          <w:color w:val="000000" w:themeColor="text1"/>
          <w:lang w:eastAsia="hr-HR"/>
        </w:rPr>
        <w:t>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Nakon što primijeti ili sazna da je nanesena određena šteta, razrednik je dužan razgovarati s učenicima i pokušati doznati tko je počinitelj štete.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Ukoliko svi učenici koji su boravili u učionici odnosno prostoru Škole u kojem je nastala šteta tvrde da nisu počinili štetu, razrednici su dužni problem iznijeti pred ravnateljem koji će o tom raspraviti, provjeriti video zapis i imenovati Povjerenstvo za utvrđivanje štete.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Odluku o nadoknadi štete će donijeti Školski odbor.</w:t>
      </w:r>
    </w:p>
    <w:p w:rsidR="008B0ADA" w:rsidRPr="00515E49" w:rsidRDefault="000C5A03" w:rsidP="004D25D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Članak 48</w:t>
      </w:r>
      <w:r w:rsidR="008B0ADA" w:rsidRPr="00515E49">
        <w:rPr>
          <w:rFonts w:eastAsia="Times New Roman" w:cstheme="minorHAnsi"/>
          <w:b/>
          <w:bCs/>
          <w:color w:val="000000" w:themeColor="text1"/>
          <w:lang w:eastAsia="hr-HR"/>
        </w:rPr>
        <w:t>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U slučaju da je šteta počinjena u dijelovima Škole koji su zajednički svim učenicima, i ne može se utvrditi tko je počinio štetu, istu će nadoknaditi svi učenici Škole.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Odluku o visini štete donosi Školski odbor na prijedlog Povjerenstva za utvrđivanje štete. </w:t>
      </w:r>
    </w:p>
    <w:p w:rsidR="008B0ADA" w:rsidRPr="00515E49" w:rsidRDefault="000C5A03" w:rsidP="004D25D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Članak 49</w:t>
      </w:r>
      <w:r w:rsidR="008B0ADA" w:rsidRPr="00515E49">
        <w:rPr>
          <w:rFonts w:eastAsia="Times New Roman" w:cstheme="minorHAnsi"/>
          <w:b/>
          <w:bCs/>
          <w:color w:val="000000" w:themeColor="text1"/>
          <w:lang w:eastAsia="hr-HR"/>
        </w:rPr>
        <w:t>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Kod svih slučajeva nastanka štete razrednik je dužan izvijestiti roditelje na roditeljskom sastanku i obavijestiti ih u kojem će se iznosu šteta nadoknaditi.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 </w:t>
      </w:r>
    </w:p>
    <w:p w:rsidR="008B0ADA" w:rsidRPr="00515E49" w:rsidRDefault="005212D9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VI</w:t>
      </w:r>
      <w:r w:rsidR="008B0ADA" w:rsidRPr="00515E49">
        <w:rPr>
          <w:rFonts w:eastAsia="Times New Roman" w:cstheme="minorHAnsi"/>
          <w:b/>
          <w:bCs/>
          <w:color w:val="000000" w:themeColor="text1"/>
          <w:lang w:eastAsia="hr-HR"/>
        </w:rPr>
        <w:t>I. KRŠENJE UNUTARNJEG REDA</w:t>
      </w:r>
    </w:p>
    <w:p w:rsidR="008B0ADA" w:rsidRPr="00515E49" w:rsidRDefault="000C5A03" w:rsidP="004D25D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Članak 50</w:t>
      </w:r>
      <w:r w:rsidR="008B0ADA" w:rsidRPr="00515E49">
        <w:rPr>
          <w:rFonts w:eastAsia="Times New Roman" w:cstheme="minorHAnsi"/>
          <w:b/>
          <w:bCs/>
          <w:color w:val="000000" w:themeColor="text1"/>
          <w:lang w:eastAsia="hr-HR"/>
        </w:rPr>
        <w:t>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Postupanje prema odredbama ovoga Kućnog reda sastavni je dio radnih obveza radnika i učenika Škole.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Radnik koji postupi suprotno odredbama ovoga Kućnog reda, odgovoran je za težu povredu radne obveze.</w:t>
      </w:r>
    </w:p>
    <w:p w:rsidR="004B3998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Učenik koji postupi suprotno odredbama ovoga Kućnog reda, odgovoran je prema Statutu Škole.</w:t>
      </w:r>
      <w:r w:rsidR="004B3998" w:rsidRPr="00515E49">
        <w:rPr>
          <w:rFonts w:eastAsia="Times New Roman" w:cstheme="minorHAnsi"/>
          <w:color w:val="000000" w:themeColor="text1"/>
          <w:lang w:eastAsia="hr-HR"/>
        </w:rPr>
        <w:t xml:space="preserve"> </w:t>
      </w:r>
      <w:r w:rsidRPr="00515E49">
        <w:rPr>
          <w:rFonts w:eastAsia="Times New Roman" w:cstheme="minorHAnsi"/>
          <w:color w:val="000000" w:themeColor="text1"/>
          <w:lang w:eastAsia="hr-HR"/>
        </w:rPr>
        <w:t>Osobu koja za vrijeme boravka u Školi krši unutarnji red,</w:t>
      </w:r>
      <w:r w:rsidR="00DB0EE1">
        <w:rPr>
          <w:rFonts w:eastAsia="Times New Roman" w:cstheme="minorHAnsi"/>
          <w:color w:val="000000" w:themeColor="text1"/>
          <w:lang w:eastAsia="hr-HR"/>
        </w:rPr>
        <w:t>snosit će određene, propisane sankcije</w:t>
      </w:r>
      <w:r w:rsidRPr="00515E49">
        <w:rPr>
          <w:rFonts w:eastAsia="Times New Roman" w:cstheme="minorHAnsi"/>
          <w:color w:val="000000" w:themeColor="text1"/>
          <w:lang w:eastAsia="hr-HR"/>
        </w:rPr>
        <w:t>.</w:t>
      </w:r>
    </w:p>
    <w:p w:rsidR="004B3998" w:rsidRPr="00515E49" w:rsidRDefault="004B3998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</w:p>
    <w:p w:rsidR="008B0ADA" w:rsidRPr="00515E49" w:rsidRDefault="000C5A03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VIII</w:t>
      </w:r>
      <w:r w:rsidR="008B0ADA" w:rsidRPr="00515E49">
        <w:rPr>
          <w:rFonts w:eastAsia="Times New Roman" w:cstheme="minorHAnsi"/>
          <w:b/>
          <w:bCs/>
          <w:color w:val="000000" w:themeColor="text1"/>
          <w:lang w:eastAsia="hr-HR"/>
        </w:rPr>
        <w:t>. PRIJELAZNE I ZAVRŠNE ODREDBE</w:t>
      </w:r>
    </w:p>
    <w:p w:rsidR="008B0ADA" w:rsidRPr="00515E49" w:rsidRDefault="000C5A03" w:rsidP="004D25D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b/>
          <w:bCs/>
          <w:color w:val="000000" w:themeColor="text1"/>
          <w:lang w:eastAsia="hr-HR"/>
        </w:rPr>
        <w:t>Članak 51</w:t>
      </w:r>
      <w:r w:rsidR="008B0ADA" w:rsidRPr="00515E49">
        <w:rPr>
          <w:rFonts w:eastAsia="Times New Roman" w:cstheme="minorHAnsi"/>
          <w:b/>
          <w:bCs/>
          <w:color w:val="000000" w:themeColor="text1"/>
          <w:lang w:eastAsia="hr-HR"/>
        </w:rPr>
        <w:t>.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Ovaj Kućni red stupa na snagu danom objavl</w:t>
      </w:r>
      <w:r w:rsidR="00F07727" w:rsidRPr="00515E49">
        <w:rPr>
          <w:rFonts w:eastAsia="Times New Roman" w:cstheme="minorHAnsi"/>
          <w:color w:val="000000" w:themeColor="text1"/>
          <w:lang w:eastAsia="hr-HR"/>
        </w:rPr>
        <w:t>jivanja na oglasnoj ploči Škole-</w:t>
      </w:r>
      <w:r w:rsidR="00C62850">
        <w:rPr>
          <w:rFonts w:eastAsia="Times New Roman" w:cstheme="minorHAnsi"/>
          <w:color w:val="000000" w:themeColor="text1"/>
          <w:lang w:eastAsia="hr-HR"/>
        </w:rPr>
        <w:t>12.siječnja 2015</w:t>
      </w:r>
      <w:r w:rsidR="00F07727" w:rsidRPr="00515E49">
        <w:rPr>
          <w:rFonts w:eastAsia="Times New Roman" w:cstheme="minorHAnsi"/>
          <w:color w:val="000000" w:themeColor="text1"/>
          <w:lang w:eastAsia="hr-HR"/>
        </w:rPr>
        <w:t>.</w:t>
      </w:r>
      <w:r w:rsidR="00C62850">
        <w:rPr>
          <w:rFonts w:eastAsia="Times New Roman" w:cstheme="minorHAnsi"/>
          <w:color w:val="000000" w:themeColor="text1"/>
          <w:lang w:eastAsia="hr-HR"/>
        </w:rPr>
        <w:t>godine</w:t>
      </w:r>
    </w:p>
    <w:p w:rsidR="0003394B" w:rsidRDefault="0003394B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lastRenderedPageBreak/>
        <w:t> </w:t>
      </w:r>
      <w:r w:rsidR="0003394B">
        <w:rPr>
          <w:rFonts w:eastAsia="Times New Roman" w:cstheme="minorHAnsi"/>
          <w:color w:val="000000" w:themeColor="text1"/>
          <w:lang w:eastAsia="hr-HR"/>
        </w:rPr>
        <w:t>Pučišća, 19.prosinca</w:t>
      </w:r>
      <w:r w:rsidR="00C62850">
        <w:rPr>
          <w:rFonts w:eastAsia="Times New Roman" w:cstheme="minorHAnsi"/>
          <w:color w:val="000000" w:themeColor="text1"/>
          <w:lang w:eastAsia="hr-HR"/>
        </w:rPr>
        <w:t xml:space="preserve"> </w:t>
      </w:r>
      <w:r w:rsidRPr="00515E49">
        <w:rPr>
          <w:rFonts w:eastAsia="Times New Roman" w:cstheme="minorHAnsi"/>
          <w:color w:val="000000" w:themeColor="text1"/>
          <w:lang w:eastAsia="hr-HR"/>
        </w:rPr>
        <w:t>2014. godine </w:t>
      </w:r>
    </w:p>
    <w:p w:rsidR="008B0ADA" w:rsidRPr="00515E49" w:rsidRDefault="000C5A03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KLASA</w:t>
      </w:r>
      <w:r w:rsidR="00C62850">
        <w:rPr>
          <w:rFonts w:eastAsia="Times New Roman" w:cstheme="minorHAnsi"/>
          <w:color w:val="000000" w:themeColor="text1"/>
          <w:lang w:eastAsia="hr-HR"/>
        </w:rPr>
        <w:t>:</w:t>
      </w:r>
      <w:r w:rsidR="00EC5A73">
        <w:rPr>
          <w:rFonts w:eastAsia="Times New Roman" w:cstheme="minorHAnsi"/>
          <w:color w:val="000000" w:themeColor="text1"/>
          <w:lang w:eastAsia="hr-HR"/>
        </w:rPr>
        <w:t xml:space="preserve"> 602</w:t>
      </w:r>
      <w:r w:rsidR="00D70B3E">
        <w:rPr>
          <w:rFonts w:eastAsia="Times New Roman" w:cstheme="minorHAnsi"/>
          <w:color w:val="000000" w:themeColor="text1"/>
          <w:lang w:eastAsia="hr-HR"/>
        </w:rPr>
        <w:t>-03/14-02/</w:t>
      </w:r>
      <w:r w:rsidR="001B58E6">
        <w:rPr>
          <w:rFonts w:eastAsia="Times New Roman" w:cstheme="minorHAnsi"/>
          <w:color w:val="000000" w:themeColor="text1"/>
          <w:lang w:eastAsia="hr-HR"/>
        </w:rPr>
        <w:t>375</w:t>
      </w:r>
    </w:p>
    <w:p w:rsidR="00F07727" w:rsidRPr="00515E49" w:rsidRDefault="000C5A03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UR.BROJ:</w:t>
      </w:r>
      <w:r w:rsidR="008B0ADA" w:rsidRPr="00515E49">
        <w:rPr>
          <w:rFonts w:eastAsia="Times New Roman" w:cstheme="minorHAnsi"/>
          <w:color w:val="000000" w:themeColor="text1"/>
          <w:lang w:eastAsia="hr-HR"/>
        </w:rPr>
        <w:t> </w:t>
      </w:r>
      <w:r w:rsidR="0003394B">
        <w:rPr>
          <w:rFonts w:eastAsia="Times New Roman" w:cstheme="minorHAnsi"/>
          <w:color w:val="000000" w:themeColor="text1"/>
          <w:lang w:eastAsia="hr-HR"/>
        </w:rPr>
        <w:t xml:space="preserve"> 2104-35-03-14-01</w:t>
      </w:r>
    </w:p>
    <w:p w:rsidR="00D03948" w:rsidRDefault="00F07727" w:rsidP="004D25DC">
      <w:p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 xml:space="preserve">                                                                     </w:t>
      </w:r>
      <w:r w:rsidR="00AF1D9E">
        <w:rPr>
          <w:rFonts w:eastAsia="Times New Roman" w:cstheme="minorHAnsi"/>
          <w:color w:val="000000" w:themeColor="text1"/>
          <w:lang w:eastAsia="hr-HR"/>
        </w:rPr>
        <w:t xml:space="preserve">                </w:t>
      </w:r>
    </w:p>
    <w:p w:rsidR="00AF1D9E" w:rsidRDefault="00D03948" w:rsidP="00D03948">
      <w:pPr>
        <w:shd w:val="clear" w:color="auto" w:fill="FFFFFF" w:themeFill="background1"/>
        <w:spacing w:before="100" w:beforeAutospacing="1" w:after="100" w:afterAutospacing="1" w:line="240" w:lineRule="auto"/>
        <w:jc w:val="right"/>
        <w:rPr>
          <w:rFonts w:eastAsia="Times New Roman" w:cstheme="minorHAnsi"/>
          <w:color w:val="000000" w:themeColor="text1"/>
          <w:lang w:eastAsia="hr-HR"/>
        </w:rPr>
      </w:pPr>
      <w:r>
        <w:rPr>
          <w:rFonts w:eastAsia="Times New Roman" w:cstheme="minorHAnsi"/>
          <w:color w:val="000000" w:themeColor="text1"/>
          <w:lang w:eastAsia="hr-HR"/>
        </w:rPr>
        <w:tab/>
      </w:r>
      <w:r>
        <w:rPr>
          <w:rFonts w:eastAsia="Times New Roman" w:cstheme="minorHAnsi"/>
          <w:color w:val="000000" w:themeColor="text1"/>
          <w:lang w:eastAsia="hr-HR"/>
        </w:rPr>
        <w:tab/>
      </w:r>
      <w:r>
        <w:rPr>
          <w:rFonts w:eastAsia="Times New Roman" w:cstheme="minorHAnsi"/>
          <w:color w:val="000000" w:themeColor="text1"/>
          <w:lang w:eastAsia="hr-HR"/>
        </w:rPr>
        <w:tab/>
      </w:r>
      <w:r>
        <w:rPr>
          <w:rFonts w:eastAsia="Times New Roman" w:cstheme="minorHAnsi"/>
          <w:color w:val="000000" w:themeColor="text1"/>
          <w:lang w:eastAsia="hr-HR"/>
        </w:rPr>
        <w:tab/>
      </w:r>
      <w:r>
        <w:rPr>
          <w:rFonts w:eastAsia="Times New Roman" w:cstheme="minorHAnsi"/>
          <w:color w:val="000000" w:themeColor="text1"/>
          <w:lang w:eastAsia="hr-HR"/>
        </w:rPr>
        <w:tab/>
      </w:r>
      <w:r>
        <w:rPr>
          <w:rFonts w:eastAsia="Times New Roman" w:cstheme="minorHAnsi"/>
          <w:color w:val="000000" w:themeColor="text1"/>
          <w:lang w:eastAsia="hr-HR"/>
        </w:rPr>
        <w:tab/>
      </w:r>
      <w:r>
        <w:rPr>
          <w:rFonts w:eastAsia="Times New Roman" w:cstheme="minorHAnsi"/>
          <w:color w:val="000000" w:themeColor="text1"/>
          <w:lang w:eastAsia="hr-HR"/>
        </w:rPr>
        <w:tab/>
      </w:r>
      <w:r>
        <w:rPr>
          <w:rFonts w:eastAsia="Times New Roman" w:cstheme="minorHAnsi"/>
          <w:color w:val="000000" w:themeColor="text1"/>
          <w:lang w:eastAsia="hr-HR"/>
        </w:rPr>
        <w:tab/>
      </w:r>
      <w:r w:rsidR="00AF1D9E">
        <w:rPr>
          <w:rFonts w:eastAsia="Times New Roman" w:cstheme="minorHAnsi"/>
          <w:color w:val="000000" w:themeColor="text1"/>
          <w:lang w:eastAsia="hr-HR"/>
        </w:rPr>
        <w:t xml:space="preserve">  </w:t>
      </w:r>
      <w:r w:rsidR="00F07727" w:rsidRPr="00515E49">
        <w:rPr>
          <w:rFonts w:eastAsia="Times New Roman" w:cstheme="minorHAnsi"/>
          <w:color w:val="000000" w:themeColor="text1"/>
          <w:lang w:eastAsia="hr-HR"/>
        </w:rPr>
        <w:t xml:space="preserve"> </w:t>
      </w:r>
      <w:r w:rsidR="00AF1D9E">
        <w:rPr>
          <w:rFonts w:eastAsia="Times New Roman" w:cstheme="minorHAnsi"/>
          <w:color w:val="000000" w:themeColor="text1"/>
          <w:lang w:eastAsia="hr-HR"/>
        </w:rPr>
        <w:t>PREDSJEDNIK ŠKOLSKOG ODBORA</w:t>
      </w:r>
    </w:p>
    <w:p w:rsidR="00AF1D9E" w:rsidRDefault="00AF1D9E" w:rsidP="00D03948">
      <w:pPr>
        <w:shd w:val="clear" w:color="auto" w:fill="FFFFFF" w:themeFill="background1"/>
        <w:spacing w:before="100" w:beforeAutospacing="1" w:after="100" w:afterAutospacing="1" w:line="240" w:lineRule="auto"/>
        <w:jc w:val="right"/>
        <w:rPr>
          <w:rFonts w:eastAsia="Times New Roman" w:cstheme="minorHAnsi"/>
          <w:color w:val="000000" w:themeColor="text1"/>
          <w:lang w:eastAsia="hr-HR"/>
        </w:rPr>
      </w:pPr>
      <w:r>
        <w:rPr>
          <w:rFonts w:eastAsia="Times New Roman" w:cstheme="minorHAnsi"/>
          <w:color w:val="000000" w:themeColor="text1"/>
          <w:lang w:eastAsia="hr-HR"/>
        </w:rPr>
        <w:t xml:space="preserve"> </w:t>
      </w:r>
      <w:r>
        <w:rPr>
          <w:rFonts w:eastAsia="Times New Roman" w:cstheme="minorHAnsi"/>
          <w:color w:val="000000" w:themeColor="text1"/>
          <w:lang w:eastAsia="hr-HR"/>
        </w:rPr>
        <w:tab/>
      </w:r>
      <w:r>
        <w:rPr>
          <w:rFonts w:eastAsia="Times New Roman" w:cstheme="minorHAnsi"/>
          <w:color w:val="000000" w:themeColor="text1"/>
          <w:lang w:eastAsia="hr-HR"/>
        </w:rPr>
        <w:tab/>
      </w:r>
      <w:r>
        <w:rPr>
          <w:rFonts w:eastAsia="Times New Roman" w:cstheme="minorHAnsi"/>
          <w:color w:val="000000" w:themeColor="text1"/>
          <w:lang w:eastAsia="hr-HR"/>
        </w:rPr>
        <w:tab/>
      </w:r>
      <w:r>
        <w:rPr>
          <w:rFonts w:eastAsia="Times New Roman" w:cstheme="minorHAnsi"/>
          <w:color w:val="000000" w:themeColor="text1"/>
          <w:lang w:eastAsia="hr-HR"/>
        </w:rPr>
        <w:tab/>
      </w:r>
      <w:r>
        <w:rPr>
          <w:rFonts w:eastAsia="Times New Roman" w:cstheme="minorHAnsi"/>
          <w:color w:val="000000" w:themeColor="text1"/>
          <w:lang w:eastAsia="hr-HR"/>
        </w:rPr>
        <w:tab/>
      </w:r>
      <w:r>
        <w:rPr>
          <w:rFonts w:eastAsia="Times New Roman" w:cstheme="minorHAnsi"/>
          <w:color w:val="000000" w:themeColor="text1"/>
          <w:lang w:eastAsia="hr-HR"/>
        </w:rPr>
        <w:tab/>
        <w:t xml:space="preserve">                     </w:t>
      </w:r>
      <w:r w:rsidR="00D03948">
        <w:rPr>
          <w:rFonts w:eastAsia="Times New Roman" w:cstheme="minorHAnsi"/>
          <w:color w:val="000000" w:themeColor="text1"/>
          <w:lang w:eastAsia="hr-HR"/>
        </w:rPr>
        <w:tab/>
      </w:r>
      <w:r w:rsidR="00D03948">
        <w:rPr>
          <w:rFonts w:eastAsia="Times New Roman" w:cstheme="minorHAnsi"/>
          <w:color w:val="000000" w:themeColor="text1"/>
          <w:lang w:eastAsia="hr-HR"/>
        </w:rPr>
        <w:tab/>
      </w:r>
      <w:r w:rsidR="00D03948">
        <w:rPr>
          <w:rFonts w:eastAsia="Times New Roman" w:cstheme="minorHAnsi"/>
          <w:color w:val="000000" w:themeColor="text1"/>
          <w:lang w:eastAsia="hr-HR"/>
        </w:rPr>
        <w:tab/>
      </w:r>
      <w:r w:rsidR="004B3998" w:rsidRPr="00515E49">
        <w:rPr>
          <w:rFonts w:eastAsia="Times New Roman" w:cstheme="minorHAnsi"/>
          <w:color w:val="000000" w:themeColor="text1"/>
          <w:lang w:eastAsia="hr-HR"/>
        </w:rPr>
        <w:t>Denis Nižetić</w:t>
      </w:r>
      <w:r w:rsidR="00F07727" w:rsidRPr="00515E49">
        <w:rPr>
          <w:rFonts w:eastAsia="Times New Roman" w:cstheme="minorHAnsi"/>
          <w:color w:val="000000" w:themeColor="text1"/>
          <w:lang w:eastAsia="hr-HR"/>
        </w:rPr>
        <w:t xml:space="preserve">  </w:t>
      </w:r>
    </w:p>
    <w:p w:rsidR="00AF1D9E" w:rsidRDefault="00AF1D9E" w:rsidP="00D03948">
      <w:pPr>
        <w:shd w:val="clear" w:color="auto" w:fill="FFFFFF" w:themeFill="background1"/>
        <w:spacing w:before="100" w:beforeAutospacing="1" w:after="100" w:afterAutospacing="1" w:line="240" w:lineRule="auto"/>
        <w:jc w:val="right"/>
        <w:rPr>
          <w:rFonts w:eastAsia="Times New Roman" w:cstheme="minorHAnsi"/>
          <w:color w:val="000000" w:themeColor="text1"/>
          <w:lang w:eastAsia="hr-HR"/>
        </w:rPr>
      </w:pPr>
      <w:r>
        <w:rPr>
          <w:rFonts w:eastAsia="Times New Roman" w:cstheme="minorHAnsi"/>
          <w:color w:val="000000" w:themeColor="text1"/>
          <w:lang w:eastAsia="hr-HR"/>
        </w:rPr>
        <w:t xml:space="preserve">                                                                              </w:t>
      </w:r>
    </w:p>
    <w:p w:rsidR="00D03948" w:rsidRDefault="00D03948" w:rsidP="00D03948">
      <w:pPr>
        <w:shd w:val="clear" w:color="auto" w:fill="FFFFFF" w:themeFill="background1"/>
        <w:spacing w:before="100" w:beforeAutospacing="1" w:after="100" w:afterAutospacing="1" w:line="240" w:lineRule="auto"/>
        <w:jc w:val="right"/>
        <w:rPr>
          <w:rFonts w:eastAsia="Times New Roman" w:cstheme="minorHAnsi"/>
          <w:color w:val="000000" w:themeColor="text1"/>
          <w:lang w:eastAsia="hr-HR"/>
        </w:rPr>
      </w:pPr>
    </w:p>
    <w:p w:rsidR="00AF1D9E" w:rsidRDefault="00AF1D9E" w:rsidP="00D03948">
      <w:pPr>
        <w:shd w:val="clear" w:color="auto" w:fill="FFFFFF" w:themeFill="background1"/>
        <w:spacing w:before="100" w:beforeAutospacing="1" w:after="100" w:afterAutospacing="1" w:line="240" w:lineRule="auto"/>
        <w:jc w:val="right"/>
        <w:rPr>
          <w:rFonts w:eastAsia="Times New Roman" w:cstheme="minorHAnsi"/>
          <w:color w:val="000000" w:themeColor="text1"/>
          <w:lang w:eastAsia="hr-HR"/>
        </w:rPr>
      </w:pPr>
      <w:r>
        <w:rPr>
          <w:rFonts w:eastAsia="Times New Roman" w:cstheme="minorHAnsi"/>
          <w:color w:val="000000" w:themeColor="text1"/>
          <w:lang w:eastAsia="hr-HR"/>
        </w:rPr>
        <w:t xml:space="preserve"> </w:t>
      </w:r>
      <w:r>
        <w:rPr>
          <w:rFonts w:eastAsia="Times New Roman" w:cstheme="minorHAnsi"/>
          <w:color w:val="000000" w:themeColor="text1"/>
          <w:lang w:eastAsia="hr-HR"/>
        </w:rPr>
        <w:tab/>
      </w:r>
      <w:r>
        <w:rPr>
          <w:rFonts w:eastAsia="Times New Roman" w:cstheme="minorHAnsi"/>
          <w:color w:val="000000" w:themeColor="text1"/>
          <w:lang w:eastAsia="hr-HR"/>
        </w:rPr>
        <w:tab/>
      </w:r>
      <w:r>
        <w:rPr>
          <w:rFonts w:eastAsia="Times New Roman" w:cstheme="minorHAnsi"/>
          <w:color w:val="000000" w:themeColor="text1"/>
          <w:lang w:eastAsia="hr-HR"/>
        </w:rPr>
        <w:tab/>
      </w:r>
      <w:r>
        <w:rPr>
          <w:rFonts w:eastAsia="Times New Roman" w:cstheme="minorHAnsi"/>
          <w:color w:val="000000" w:themeColor="text1"/>
          <w:lang w:eastAsia="hr-HR"/>
        </w:rPr>
        <w:tab/>
      </w:r>
      <w:r>
        <w:rPr>
          <w:rFonts w:eastAsia="Times New Roman" w:cstheme="minorHAnsi"/>
          <w:color w:val="000000" w:themeColor="text1"/>
          <w:lang w:eastAsia="hr-HR"/>
        </w:rPr>
        <w:tab/>
      </w:r>
      <w:r>
        <w:rPr>
          <w:rFonts w:eastAsia="Times New Roman" w:cstheme="minorHAnsi"/>
          <w:color w:val="000000" w:themeColor="text1"/>
          <w:lang w:eastAsia="hr-HR"/>
        </w:rPr>
        <w:tab/>
        <w:t xml:space="preserve">           </w:t>
      </w:r>
      <w:r w:rsidR="00D03948">
        <w:rPr>
          <w:rFonts w:eastAsia="Times New Roman" w:cstheme="minorHAnsi"/>
          <w:color w:val="000000" w:themeColor="text1"/>
          <w:lang w:eastAsia="hr-HR"/>
        </w:rPr>
        <w:tab/>
      </w:r>
      <w:r w:rsidR="00D03948">
        <w:rPr>
          <w:rFonts w:eastAsia="Times New Roman" w:cstheme="minorHAnsi"/>
          <w:color w:val="000000" w:themeColor="text1"/>
          <w:lang w:eastAsia="hr-HR"/>
        </w:rPr>
        <w:tab/>
      </w:r>
      <w:r w:rsidR="00D03948">
        <w:rPr>
          <w:rFonts w:eastAsia="Times New Roman" w:cstheme="minorHAnsi"/>
          <w:color w:val="000000" w:themeColor="text1"/>
          <w:lang w:eastAsia="hr-HR"/>
        </w:rPr>
        <w:tab/>
      </w:r>
      <w:r>
        <w:rPr>
          <w:rFonts w:eastAsia="Times New Roman" w:cstheme="minorHAnsi"/>
          <w:color w:val="000000" w:themeColor="text1"/>
          <w:lang w:eastAsia="hr-HR"/>
        </w:rPr>
        <w:t xml:space="preserve">  </w:t>
      </w:r>
      <w:r w:rsidR="00D03948">
        <w:rPr>
          <w:rFonts w:eastAsia="Times New Roman" w:cstheme="minorHAnsi"/>
          <w:color w:val="000000" w:themeColor="text1"/>
          <w:lang w:eastAsia="hr-HR"/>
        </w:rPr>
        <w:tab/>
      </w:r>
      <w:r>
        <w:rPr>
          <w:rFonts w:eastAsia="Times New Roman" w:cstheme="minorHAnsi"/>
          <w:color w:val="000000" w:themeColor="text1"/>
          <w:lang w:eastAsia="hr-HR"/>
        </w:rPr>
        <w:t xml:space="preserve">  RAVNATELJ ŠKOLE</w:t>
      </w:r>
    </w:p>
    <w:p w:rsidR="008B0ADA" w:rsidRPr="00515E49" w:rsidRDefault="00AF1D9E" w:rsidP="00D03948">
      <w:pPr>
        <w:shd w:val="clear" w:color="auto" w:fill="FFFFFF" w:themeFill="background1"/>
        <w:spacing w:before="100" w:beforeAutospacing="1" w:after="100" w:afterAutospacing="1" w:line="240" w:lineRule="auto"/>
        <w:jc w:val="right"/>
        <w:rPr>
          <w:rFonts w:eastAsia="Times New Roman" w:cstheme="minorHAnsi"/>
          <w:color w:val="000000" w:themeColor="text1"/>
          <w:lang w:eastAsia="hr-HR"/>
        </w:rPr>
      </w:pPr>
      <w:r>
        <w:rPr>
          <w:rFonts w:eastAsia="Times New Roman" w:cstheme="minorHAnsi"/>
          <w:color w:val="000000" w:themeColor="text1"/>
          <w:lang w:eastAsia="hr-HR"/>
        </w:rPr>
        <w:t xml:space="preserve">                                                                                                      </w:t>
      </w:r>
      <w:r w:rsidR="00D03948">
        <w:rPr>
          <w:rFonts w:eastAsia="Times New Roman" w:cstheme="minorHAnsi"/>
          <w:color w:val="000000" w:themeColor="text1"/>
          <w:lang w:eastAsia="hr-HR"/>
        </w:rPr>
        <w:tab/>
      </w:r>
      <w:r w:rsidR="00D03948">
        <w:rPr>
          <w:rFonts w:eastAsia="Times New Roman" w:cstheme="minorHAnsi"/>
          <w:color w:val="000000" w:themeColor="text1"/>
          <w:lang w:eastAsia="hr-HR"/>
        </w:rPr>
        <w:tab/>
      </w:r>
      <w:r w:rsidR="00D03948">
        <w:rPr>
          <w:rFonts w:eastAsia="Times New Roman" w:cstheme="minorHAnsi"/>
          <w:color w:val="000000" w:themeColor="text1"/>
          <w:lang w:eastAsia="hr-HR"/>
        </w:rPr>
        <w:tab/>
      </w:r>
      <w:r w:rsidR="00F07727" w:rsidRPr="00515E49">
        <w:rPr>
          <w:rFonts w:eastAsia="Times New Roman" w:cstheme="minorHAnsi"/>
          <w:color w:val="000000" w:themeColor="text1"/>
          <w:lang w:eastAsia="hr-HR"/>
        </w:rPr>
        <w:t>  Tonči Vlahović</w:t>
      </w:r>
    </w:p>
    <w:p w:rsidR="000C5A03" w:rsidRPr="00515E49" w:rsidRDefault="000C5A03" w:rsidP="004D25D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 xml:space="preserve">                 </w:t>
      </w:r>
      <w:r w:rsidR="008B0ADA" w:rsidRPr="00515E49">
        <w:rPr>
          <w:rFonts w:eastAsia="Times New Roman" w:cstheme="minorHAnsi"/>
          <w:color w:val="000000" w:themeColor="text1"/>
          <w:lang w:eastAsia="hr-HR"/>
        </w:rPr>
        <w:t xml:space="preserve">                                 </w:t>
      </w:r>
      <w:r w:rsidR="004B3998" w:rsidRPr="00515E49">
        <w:rPr>
          <w:rFonts w:eastAsia="Times New Roman" w:cstheme="minorHAnsi"/>
          <w:color w:val="000000" w:themeColor="text1"/>
          <w:lang w:eastAsia="hr-HR"/>
        </w:rPr>
        <w:t xml:space="preserve">  </w:t>
      </w:r>
      <w:r w:rsidR="00F07727" w:rsidRPr="00515E49">
        <w:rPr>
          <w:rFonts w:eastAsia="Times New Roman" w:cstheme="minorHAnsi"/>
          <w:color w:val="000000" w:themeColor="text1"/>
          <w:lang w:eastAsia="hr-HR"/>
        </w:rPr>
        <w:t xml:space="preserve">                         </w:t>
      </w: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hr-HR"/>
        </w:rPr>
      </w:pPr>
    </w:p>
    <w:p w:rsidR="008B0ADA" w:rsidRPr="00515E49" w:rsidRDefault="008B0ADA" w:rsidP="004D25DC">
      <w:pPr>
        <w:shd w:val="clear" w:color="auto" w:fill="FFFFFF" w:themeFill="background1"/>
        <w:spacing w:before="100" w:beforeAutospacing="1" w:after="100" w:afterAutospacing="1" w:line="240" w:lineRule="auto"/>
        <w:jc w:val="right"/>
        <w:rPr>
          <w:rFonts w:eastAsia="Times New Roman" w:cstheme="minorHAnsi"/>
          <w:color w:val="000000" w:themeColor="text1"/>
          <w:lang w:eastAsia="hr-HR"/>
        </w:rPr>
      </w:pPr>
      <w:r w:rsidRPr="00515E49">
        <w:rPr>
          <w:rFonts w:eastAsia="Times New Roman" w:cstheme="minorHAnsi"/>
          <w:color w:val="000000" w:themeColor="text1"/>
          <w:lang w:eastAsia="hr-HR"/>
        </w:rPr>
        <w:t> </w:t>
      </w:r>
    </w:p>
    <w:p w:rsidR="000C5A03" w:rsidRPr="00515E49" w:rsidRDefault="000C5A03" w:rsidP="004D25DC">
      <w:pPr>
        <w:shd w:val="clear" w:color="auto" w:fill="FFFFFF" w:themeFill="background1"/>
        <w:spacing w:before="100" w:beforeAutospacing="1" w:after="100" w:afterAutospacing="1" w:line="240" w:lineRule="auto"/>
        <w:jc w:val="center"/>
        <w:rPr>
          <w:rFonts w:eastAsia="Times New Roman" w:cstheme="minorHAnsi"/>
          <w:color w:val="000000" w:themeColor="text1"/>
          <w:lang w:eastAsia="hr-HR"/>
        </w:rPr>
      </w:pPr>
    </w:p>
    <w:sectPr w:rsidR="000C5A03" w:rsidRPr="00515E49" w:rsidSect="00F03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11E25"/>
    <w:multiLevelType w:val="multilevel"/>
    <w:tmpl w:val="3E1C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9C48A8"/>
    <w:multiLevelType w:val="hybridMultilevel"/>
    <w:tmpl w:val="A4A2505C"/>
    <w:lvl w:ilvl="0" w:tplc="350673E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444D4F"/>
    <w:multiLevelType w:val="hybridMultilevel"/>
    <w:tmpl w:val="3D265E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F17D24"/>
    <w:multiLevelType w:val="multilevel"/>
    <w:tmpl w:val="5CD4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6960E0"/>
    <w:multiLevelType w:val="multilevel"/>
    <w:tmpl w:val="57F48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C42142"/>
    <w:multiLevelType w:val="multilevel"/>
    <w:tmpl w:val="4A04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9C55D2"/>
    <w:multiLevelType w:val="multilevel"/>
    <w:tmpl w:val="33048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60263B"/>
    <w:multiLevelType w:val="multilevel"/>
    <w:tmpl w:val="C7046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D26016"/>
    <w:multiLevelType w:val="multilevel"/>
    <w:tmpl w:val="68CA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hyphenationZone w:val="425"/>
  <w:characterSpacingControl w:val="doNotCompress"/>
  <w:compat/>
  <w:rsids>
    <w:rsidRoot w:val="008B0ADA"/>
    <w:rsid w:val="000023FF"/>
    <w:rsid w:val="0003394B"/>
    <w:rsid w:val="00042C6D"/>
    <w:rsid w:val="00044A23"/>
    <w:rsid w:val="00056BE0"/>
    <w:rsid w:val="000A1CEA"/>
    <w:rsid w:val="000B3B30"/>
    <w:rsid w:val="000C5A03"/>
    <w:rsid w:val="000F5654"/>
    <w:rsid w:val="00117FDA"/>
    <w:rsid w:val="001923B0"/>
    <w:rsid w:val="001B58E6"/>
    <w:rsid w:val="001D2498"/>
    <w:rsid w:val="002366D5"/>
    <w:rsid w:val="003801EC"/>
    <w:rsid w:val="003A77DD"/>
    <w:rsid w:val="003E4901"/>
    <w:rsid w:val="004A6241"/>
    <w:rsid w:val="004B3998"/>
    <w:rsid w:val="004D25DC"/>
    <w:rsid w:val="004E5F7B"/>
    <w:rsid w:val="00515E49"/>
    <w:rsid w:val="005212D9"/>
    <w:rsid w:val="0056455F"/>
    <w:rsid w:val="00575FDB"/>
    <w:rsid w:val="00641AB0"/>
    <w:rsid w:val="0069308B"/>
    <w:rsid w:val="006E0214"/>
    <w:rsid w:val="006F21CB"/>
    <w:rsid w:val="00714375"/>
    <w:rsid w:val="0073413E"/>
    <w:rsid w:val="00777CB0"/>
    <w:rsid w:val="007807C2"/>
    <w:rsid w:val="007D7948"/>
    <w:rsid w:val="00825739"/>
    <w:rsid w:val="00897924"/>
    <w:rsid w:val="008B0ADA"/>
    <w:rsid w:val="00910582"/>
    <w:rsid w:val="009A0442"/>
    <w:rsid w:val="009A78A8"/>
    <w:rsid w:val="00A70896"/>
    <w:rsid w:val="00AA5391"/>
    <w:rsid w:val="00AB708D"/>
    <w:rsid w:val="00AF1D9E"/>
    <w:rsid w:val="00B44FC4"/>
    <w:rsid w:val="00C1095A"/>
    <w:rsid w:val="00C62850"/>
    <w:rsid w:val="00CB33C2"/>
    <w:rsid w:val="00CE17F9"/>
    <w:rsid w:val="00CE34B4"/>
    <w:rsid w:val="00D03948"/>
    <w:rsid w:val="00D54FD8"/>
    <w:rsid w:val="00D70B3E"/>
    <w:rsid w:val="00DB0EE1"/>
    <w:rsid w:val="00E55A66"/>
    <w:rsid w:val="00EC5A73"/>
    <w:rsid w:val="00ED445F"/>
    <w:rsid w:val="00EE01EB"/>
    <w:rsid w:val="00F0301D"/>
    <w:rsid w:val="00F07727"/>
    <w:rsid w:val="00F86881"/>
    <w:rsid w:val="00F904E3"/>
    <w:rsid w:val="00F97758"/>
    <w:rsid w:val="00FA1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0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8B0ADA"/>
    <w:rPr>
      <w:b/>
      <w:bCs/>
    </w:rPr>
  </w:style>
  <w:style w:type="paragraph" w:styleId="ListParagraph">
    <w:name w:val="List Paragraph"/>
    <w:basedOn w:val="Normal"/>
    <w:uiPriority w:val="34"/>
    <w:qFormat/>
    <w:rsid w:val="00EE01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4DF39-F95D-4AF4-9470-A5BC8DCD6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10</Pages>
  <Words>2561</Words>
  <Characters>14600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Zbornica</dc:creator>
  <cp:lastModifiedBy>Zrinka</cp:lastModifiedBy>
  <cp:revision>30</cp:revision>
  <cp:lastPrinted>2014-11-12T08:46:00Z</cp:lastPrinted>
  <dcterms:created xsi:type="dcterms:W3CDTF">2014-11-11T12:31:00Z</dcterms:created>
  <dcterms:modified xsi:type="dcterms:W3CDTF">2015-01-08T07:41:00Z</dcterms:modified>
</cp:coreProperties>
</file>